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ED24A" w14:textId="77777777" w:rsidR="00A55B2F" w:rsidRDefault="00A55B2F" w:rsidP="00266E22">
      <w:pPr>
        <w:jc w:val="center"/>
        <w:rPr>
          <w:b/>
          <w:bCs/>
        </w:rPr>
      </w:pPr>
    </w:p>
    <w:p w14:paraId="01EC1886" w14:textId="77777777" w:rsidR="009B78E1" w:rsidRPr="00413E96" w:rsidRDefault="009B78E1" w:rsidP="00266E22">
      <w:pPr>
        <w:jc w:val="center"/>
        <w:rPr>
          <w:b/>
          <w:bCs/>
        </w:rPr>
      </w:pPr>
    </w:p>
    <w:p w14:paraId="1D095917" w14:textId="6FA31E39" w:rsidR="00266E22" w:rsidRPr="007F2418" w:rsidRDefault="004011CD" w:rsidP="00E254C9">
      <w:pPr>
        <w:spacing w:before="120"/>
        <w:jc w:val="center"/>
      </w:pPr>
      <w:r w:rsidRPr="00830785">
        <w:rPr>
          <w:b/>
          <w:bCs/>
          <w:sz w:val="32"/>
          <w:szCs w:val="32"/>
        </w:rPr>
        <w:t xml:space="preserve">ISIS Papyrus </w:t>
      </w:r>
      <w:r w:rsidR="00830785">
        <w:rPr>
          <w:b/>
          <w:bCs/>
          <w:sz w:val="32"/>
          <w:szCs w:val="32"/>
        </w:rPr>
        <w:t xml:space="preserve">Customer Selected </w:t>
      </w:r>
      <w:r w:rsidR="009E7D04">
        <w:rPr>
          <w:b/>
          <w:bCs/>
          <w:sz w:val="32"/>
          <w:szCs w:val="32"/>
        </w:rPr>
        <w:t>as a</w:t>
      </w:r>
      <w:r w:rsidR="00830785">
        <w:rPr>
          <w:b/>
          <w:bCs/>
          <w:sz w:val="32"/>
          <w:szCs w:val="32"/>
        </w:rPr>
        <w:t xml:space="preserve"> Winner</w:t>
      </w:r>
      <w:bookmarkStart w:id="0" w:name="_GoBack"/>
      <w:bookmarkEnd w:id="0"/>
      <w:r w:rsidR="00830785">
        <w:rPr>
          <w:b/>
          <w:bCs/>
          <w:sz w:val="32"/>
          <w:szCs w:val="32"/>
        </w:rPr>
        <w:t xml:space="preserve"> </w:t>
      </w:r>
      <w:r w:rsidR="005E6F96">
        <w:rPr>
          <w:b/>
          <w:bCs/>
          <w:sz w:val="32"/>
          <w:szCs w:val="32"/>
        </w:rPr>
        <w:br/>
      </w:r>
      <w:r w:rsidR="00830785">
        <w:rPr>
          <w:b/>
          <w:bCs/>
          <w:sz w:val="32"/>
          <w:szCs w:val="32"/>
        </w:rPr>
        <w:t>in 201</w:t>
      </w:r>
      <w:r w:rsidR="005C61C4">
        <w:rPr>
          <w:b/>
          <w:bCs/>
          <w:sz w:val="32"/>
          <w:szCs w:val="32"/>
        </w:rPr>
        <w:t>6</w:t>
      </w:r>
      <w:r w:rsidR="00830785">
        <w:rPr>
          <w:b/>
          <w:bCs/>
          <w:sz w:val="32"/>
          <w:szCs w:val="32"/>
        </w:rPr>
        <w:t xml:space="preserve"> </w:t>
      </w:r>
      <w:proofErr w:type="spellStart"/>
      <w:r w:rsidR="00830785">
        <w:rPr>
          <w:b/>
          <w:bCs/>
          <w:sz w:val="32"/>
          <w:szCs w:val="32"/>
        </w:rPr>
        <w:t>WfMC</w:t>
      </w:r>
      <w:proofErr w:type="spellEnd"/>
      <w:r w:rsidR="00830785">
        <w:rPr>
          <w:b/>
          <w:bCs/>
          <w:sz w:val="32"/>
          <w:szCs w:val="32"/>
        </w:rPr>
        <w:t xml:space="preserve"> Global Awards for </w:t>
      </w:r>
      <w:r w:rsidR="005C61C4">
        <w:rPr>
          <w:b/>
          <w:bCs/>
          <w:sz w:val="32"/>
          <w:szCs w:val="32"/>
        </w:rPr>
        <w:t>Case Management</w:t>
      </w:r>
    </w:p>
    <w:p w14:paraId="40179C16" w14:textId="77777777" w:rsidR="00413E96" w:rsidRPr="00413E96" w:rsidRDefault="00413E96" w:rsidP="00413E96">
      <w:pPr>
        <w:jc w:val="center"/>
        <w:rPr>
          <w:i/>
          <w:iCs/>
          <w:sz w:val="18"/>
        </w:rPr>
      </w:pPr>
    </w:p>
    <w:p w14:paraId="7245F003" w14:textId="3DD120BC" w:rsidR="00266E22" w:rsidRPr="002C7352" w:rsidRDefault="00830785" w:rsidP="00413E96">
      <w:pPr>
        <w:jc w:val="center"/>
        <w:rPr>
          <w:i/>
          <w:iCs/>
          <w:sz w:val="28"/>
        </w:rPr>
      </w:pPr>
      <w:r>
        <w:rPr>
          <w:i/>
          <w:iCs/>
          <w:sz w:val="28"/>
        </w:rPr>
        <w:t xml:space="preserve">Papyrus-based Solution for </w:t>
      </w:r>
      <w:r w:rsidR="002009DB">
        <w:rPr>
          <w:i/>
          <w:iCs/>
          <w:sz w:val="28"/>
        </w:rPr>
        <w:t>Leading European Bank</w:t>
      </w:r>
      <w:r>
        <w:rPr>
          <w:i/>
          <w:iCs/>
          <w:sz w:val="28"/>
        </w:rPr>
        <w:t xml:space="preserve"> Receives Global Honors </w:t>
      </w:r>
      <w:r w:rsidR="005F42CA">
        <w:rPr>
          <w:i/>
          <w:iCs/>
          <w:sz w:val="28"/>
        </w:rPr>
        <w:br/>
      </w:r>
      <w:r>
        <w:rPr>
          <w:i/>
          <w:iCs/>
          <w:sz w:val="28"/>
        </w:rPr>
        <w:t xml:space="preserve">for </w:t>
      </w:r>
      <w:r w:rsidR="005F42CA">
        <w:rPr>
          <w:i/>
          <w:iCs/>
          <w:sz w:val="28"/>
        </w:rPr>
        <w:t xml:space="preserve">Innovative </w:t>
      </w:r>
      <w:r w:rsidR="002009DB">
        <w:rPr>
          <w:i/>
          <w:iCs/>
          <w:sz w:val="28"/>
        </w:rPr>
        <w:t>Customer Communications</w:t>
      </w:r>
      <w:r w:rsidR="005F42CA">
        <w:rPr>
          <w:i/>
          <w:iCs/>
          <w:sz w:val="28"/>
        </w:rPr>
        <w:t xml:space="preserve"> System</w:t>
      </w:r>
    </w:p>
    <w:p w14:paraId="4D5154BE" w14:textId="77777777" w:rsidR="00F135E3" w:rsidRDefault="00F135E3" w:rsidP="00C94D7D">
      <w:pPr>
        <w:jc w:val="both"/>
        <w:rPr>
          <w:bCs/>
          <w:sz w:val="22"/>
          <w:szCs w:val="22"/>
        </w:rPr>
      </w:pPr>
    </w:p>
    <w:p w14:paraId="2FBF25D5" w14:textId="3E26B69F" w:rsidR="00B5425D" w:rsidRDefault="00266E22" w:rsidP="00B5425D">
      <w:pPr>
        <w:jc w:val="both"/>
        <w:rPr>
          <w:b/>
          <w:bCs/>
          <w:sz w:val="22"/>
          <w:szCs w:val="22"/>
          <w:lang w:val="en-GB"/>
        </w:rPr>
      </w:pPr>
      <w:r w:rsidRPr="00521CB7">
        <w:rPr>
          <w:bCs/>
          <w:sz w:val="22"/>
          <w:szCs w:val="22"/>
        </w:rPr>
        <w:t>(</w:t>
      </w:r>
      <w:r w:rsidR="001054CF" w:rsidRPr="00521CB7">
        <w:rPr>
          <w:bCs/>
          <w:sz w:val="22"/>
          <w:szCs w:val="22"/>
        </w:rPr>
        <w:t xml:space="preserve">DALLAS and </w:t>
      </w:r>
      <w:r w:rsidR="009579A8" w:rsidRPr="00521CB7">
        <w:rPr>
          <w:bCs/>
          <w:sz w:val="22"/>
          <w:szCs w:val="22"/>
        </w:rPr>
        <w:t>VIENNA</w:t>
      </w:r>
      <w:r w:rsidRPr="00521CB7">
        <w:rPr>
          <w:bCs/>
          <w:sz w:val="22"/>
          <w:szCs w:val="22"/>
        </w:rPr>
        <w:t xml:space="preserve">) </w:t>
      </w:r>
      <w:r w:rsidR="005C61C4" w:rsidRPr="00521CB7">
        <w:rPr>
          <w:bCs/>
          <w:sz w:val="22"/>
          <w:szCs w:val="22"/>
        </w:rPr>
        <w:t>June 29, 2016</w:t>
      </w:r>
      <w:r w:rsidRPr="00521CB7">
        <w:rPr>
          <w:sz w:val="22"/>
          <w:szCs w:val="22"/>
        </w:rPr>
        <w:t xml:space="preserve"> – </w:t>
      </w:r>
      <w:r w:rsidR="000B3AFA" w:rsidRPr="00521CB7">
        <w:rPr>
          <w:sz w:val="22"/>
          <w:szCs w:val="22"/>
        </w:rPr>
        <w:t xml:space="preserve">Enterprise software provider </w:t>
      </w:r>
      <w:r w:rsidRPr="00521CB7">
        <w:rPr>
          <w:sz w:val="22"/>
          <w:szCs w:val="22"/>
        </w:rPr>
        <w:t xml:space="preserve">ISIS Papyrus </w:t>
      </w:r>
      <w:r w:rsidR="00EB7A7F" w:rsidRPr="00521CB7">
        <w:rPr>
          <w:sz w:val="22"/>
          <w:szCs w:val="22"/>
        </w:rPr>
        <w:t>Software</w:t>
      </w:r>
      <w:r w:rsidR="004947C1" w:rsidRPr="00521CB7">
        <w:rPr>
          <w:sz w:val="22"/>
          <w:szCs w:val="22"/>
        </w:rPr>
        <w:t xml:space="preserve"> </w:t>
      </w:r>
      <w:r w:rsidR="005C61C4" w:rsidRPr="00521CB7">
        <w:rPr>
          <w:sz w:val="22"/>
          <w:szCs w:val="22"/>
        </w:rPr>
        <w:t xml:space="preserve">is </w:t>
      </w:r>
      <w:r w:rsidR="004947C1" w:rsidRPr="00521CB7">
        <w:rPr>
          <w:sz w:val="22"/>
          <w:szCs w:val="22"/>
        </w:rPr>
        <w:t xml:space="preserve">proud </w:t>
      </w:r>
      <w:r w:rsidR="005C61C4" w:rsidRPr="00F665E4">
        <w:rPr>
          <w:sz w:val="22"/>
          <w:szCs w:val="22"/>
        </w:rPr>
        <w:t xml:space="preserve">to announce that a leading European bank that uses Papyrus </w:t>
      </w:r>
      <w:r w:rsidR="00B5425D">
        <w:rPr>
          <w:sz w:val="22"/>
          <w:szCs w:val="22"/>
        </w:rPr>
        <w:t xml:space="preserve">for agile customer communications </w:t>
      </w:r>
      <w:r w:rsidR="005C61C4" w:rsidRPr="00F665E4">
        <w:rPr>
          <w:sz w:val="22"/>
          <w:szCs w:val="22"/>
        </w:rPr>
        <w:t>is a winner</w:t>
      </w:r>
      <w:r w:rsidR="001054CF" w:rsidRPr="00174D9A">
        <w:rPr>
          <w:sz w:val="22"/>
          <w:szCs w:val="22"/>
          <w:lang w:val="en-GB"/>
        </w:rPr>
        <w:t xml:space="preserve"> </w:t>
      </w:r>
      <w:r w:rsidR="002C7352" w:rsidRPr="00174D9A">
        <w:rPr>
          <w:sz w:val="22"/>
          <w:szCs w:val="22"/>
          <w:lang w:val="en-GB"/>
        </w:rPr>
        <w:t xml:space="preserve">in the </w:t>
      </w:r>
      <w:r w:rsidR="002C7352" w:rsidRPr="00174D9A">
        <w:rPr>
          <w:b/>
          <w:bCs/>
          <w:sz w:val="22"/>
          <w:szCs w:val="22"/>
          <w:lang w:val="en-GB"/>
        </w:rPr>
        <w:t>201</w:t>
      </w:r>
      <w:r w:rsidR="005C61C4" w:rsidRPr="00174D9A">
        <w:rPr>
          <w:b/>
          <w:bCs/>
          <w:sz w:val="22"/>
          <w:szCs w:val="22"/>
          <w:lang w:val="en-GB"/>
        </w:rPr>
        <w:t>6</w:t>
      </w:r>
      <w:r w:rsidR="002C7352" w:rsidRPr="00174D9A">
        <w:rPr>
          <w:sz w:val="22"/>
          <w:szCs w:val="22"/>
          <w:lang w:val="en-GB"/>
        </w:rPr>
        <w:t xml:space="preserve"> </w:t>
      </w:r>
      <w:proofErr w:type="spellStart"/>
      <w:r w:rsidR="002C7352" w:rsidRPr="00174D9A">
        <w:rPr>
          <w:b/>
          <w:bCs/>
          <w:sz w:val="22"/>
          <w:szCs w:val="22"/>
          <w:lang w:val="en-GB"/>
        </w:rPr>
        <w:t>WfMC</w:t>
      </w:r>
      <w:proofErr w:type="spellEnd"/>
      <w:r w:rsidR="002C7352" w:rsidRPr="00174D9A">
        <w:rPr>
          <w:b/>
          <w:bCs/>
          <w:sz w:val="22"/>
          <w:szCs w:val="22"/>
          <w:lang w:val="en-GB"/>
        </w:rPr>
        <w:t xml:space="preserve"> Global Awards for Excellence in </w:t>
      </w:r>
      <w:r w:rsidR="005C61C4" w:rsidRPr="00174D9A">
        <w:rPr>
          <w:b/>
          <w:bCs/>
          <w:sz w:val="22"/>
          <w:szCs w:val="22"/>
          <w:lang w:val="en-GB"/>
        </w:rPr>
        <w:t>Case</w:t>
      </w:r>
      <w:r w:rsidR="005C61C4" w:rsidRPr="00174D9A">
        <w:rPr>
          <w:rStyle w:val="Hyperlink"/>
          <w:bCs/>
          <w:color w:val="auto"/>
          <w:sz w:val="22"/>
          <w:szCs w:val="22"/>
          <w:u w:val="none"/>
          <w:lang w:val="en-GB"/>
        </w:rPr>
        <w:t xml:space="preserve"> </w:t>
      </w:r>
      <w:r w:rsidR="005C61C4" w:rsidRPr="00174D9A">
        <w:rPr>
          <w:rStyle w:val="Hyperlink"/>
          <w:b/>
          <w:bCs/>
          <w:color w:val="auto"/>
          <w:sz w:val="22"/>
          <w:szCs w:val="22"/>
          <w:u w:val="none"/>
          <w:lang w:val="en-GB"/>
        </w:rPr>
        <w:t>Management</w:t>
      </w:r>
      <w:r w:rsidR="002C7352" w:rsidRPr="00174D9A">
        <w:rPr>
          <w:b/>
          <w:bCs/>
          <w:sz w:val="22"/>
          <w:szCs w:val="22"/>
          <w:lang w:val="en-GB"/>
        </w:rPr>
        <w:t xml:space="preserve">. </w:t>
      </w:r>
    </w:p>
    <w:p w14:paraId="52559E0C" w14:textId="77777777" w:rsidR="00B5425D" w:rsidRDefault="00B5425D" w:rsidP="00174D9A">
      <w:pPr>
        <w:rPr>
          <w:b/>
          <w:bCs/>
          <w:sz w:val="22"/>
          <w:szCs w:val="22"/>
          <w:lang w:val="en-GB"/>
        </w:rPr>
      </w:pPr>
    </w:p>
    <w:p w14:paraId="0FF88891" w14:textId="252597C8" w:rsidR="002C7352" w:rsidRPr="00174D9A" w:rsidRDefault="004947C1" w:rsidP="00B5425D">
      <w:pPr>
        <w:jc w:val="both"/>
        <w:rPr>
          <w:sz w:val="22"/>
          <w:szCs w:val="22"/>
        </w:rPr>
      </w:pPr>
      <w:r w:rsidRPr="00174D9A">
        <w:rPr>
          <w:bCs/>
          <w:sz w:val="22"/>
          <w:szCs w:val="22"/>
          <w:lang w:val="en-GB"/>
        </w:rPr>
        <w:t>Sponsored by the Workflow Management Coalition (</w:t>
      </w:r>
      <w:proofErr w:type="spellStart"/>
      <w:r w:rsidRPr="00174D9A">
        <w:rPr>
          <w:bCs/>
          <w:sz w:val="22"/>
          <w:szCs w:val="22"/>
          <w:lang w:val="en-GB"/>
        </w:rPr>
        <w:t>WfMC</w:t>
      </w:r>
      <w:proofErr w:type="spellEnd"/>
      <w:r w:rsidRPr="00174D9A">
        <w:rPr>
          <w:bCs/>
          <w:sz w:val="22"/>
          <w:szCs w:val="22"/>
          <w:lang w:val="en-GB"/>
        </w:rPr>
        <w:t xml:space="preserve">), </w:t>
      </w:r>
      <w:r w:rsidR="007F51C0" w:rsidRPr="00174D9A">
        <w:rPr>
          <w:bCs/>
          <w:sz w:val="22"/>
          <w:szCs w:val="22"/>
          <w:lang w:val="en-GB"/>
        </w:rPr>
        <w:t xml:space="preserve">these </w:t>
      </w:r>
      <w:r w:rsidRPr="00174D9A">
        <w:rPr>
          <w:bCs/>
          <w:sz w:val="22"/>
          <w:szCs w:val="22"/>
          <w:lang w:val="en-GB"/>
        </w:rPr>
        <w:t>awards</w:t>
      </w:r>
      <w:r w:rsidRPr="00F665E4">
        <w:rPr>
          <w:b/>
          <w:bCs/>
          <w:sz w:val="22"/>
          <w:szCs w:val="22"/>
          <w:lang w:val="en-GB"/>
        </w:rPr>
        <w:t xml:space="preserve"> </w:t>
      </w:r>
      <w:r w:rsidRPr="00F665E4">
        <w:rPr>
          <w:color w:val="000000"/>
          <w:sz w:val="22"/>
          <w:szCs w:val="22"/>
          <w:lang w:val="en-GB"/>
        </w:rPr>
        <w:t xml:space="preserve">recognize </w:t>
      </w:r>
      <w:r w:rsidR="007F51C0" w:rsidRPr="00F665E4">
        <w:rPr>
          <w:color w:val="000000"/>
          <w:sz w:val="22"/>
          <w:szCs w:val="22"/>
          <w:shd w:val="clear" w:color="auto" w:fill="FFFFFF"/>
        </w:rPr>
        <w:t>distinguished projects</w:t>
      </w:r>
      <w:r w:rsidR="00C11567" w:rsidRPr="00F665E4">
        <w:rPr>
          <w:color w:val="000000"/>
          <w:sz w:val="22"/>
          <w:szCs w:val="22"/>
          <w:shd w:val="clear" w:color="auto" w:fill="FFFFFF"/>
        </w:rPr>
        <w:t xml:space="preserve"> within </w:t>
      </w:r>
      <w:r w:rsidR="007F51C0" w:rsidRPr="00F665E4">
        <w:rPr>
          <w:color w:val="000000"/>
          <w:sz w:val="22"/>
          <w:szCs w:val="22"/>
          <w:shd w:val="clear" w:color="auto" w:fill="FFFFFF"/>
        </w:rPr>
        <w:t xml:space="preserve">the purview of </w:t>
      </w:r>
      <w:r w:rsidR="00C11567" w:rsidRPr="00F665E4">
        <w:rPr>
          <w:color w:val="000000"/>
          <w:sz w:val="22"/>
          <w:szCs w:val="22"/>
          <w:shd w:val="clear" w:color="auto" w:fill="FFFFFF"/>
        </w:rPr>
        <w:t xml:space="preserve">Adaptive Case Management </w:t>
      </w:r>
      <w:r w:rsidR="00174D9A">
        <w:rPr>
          <w:color w:val="000000"/>
          <w:sz w:val="22"/>
          <w:szCs w:val="22"/>
          <w:shd w:val="clear" w:color="auto" w:fill="FFFFFF"/>
        </w:rPr>
        <w:t>(ACM)</w:t>
      </w:r>
      <w:r w:rsidR="001569FE">
        <w:rPr>
          <w:color w:val="000000"/>
          <w:sz w:val="22"/>
          <w:szCs w:val="22"/>
          <w:shd w:val="clear" w:color="auto" w:fill="FFFFFF"/>
        </w:rPr>
        <w:t xml:space="preserve">. Winning projects </w:t>
      </w:r>
      <w:r w:rsidR="007F51C0" w:rsidRPr="00F665E4">
        <w:rPr>
          <w:color w:val="000000"/>
          <w:sz w:val="22"/>
          <w:szCs w:val="22"/>
          <w:shd w:val="clear" w:color="auto" w:fill="FFFFFF"/>
        </w:rPr>
        <w:t xml:space="preserve">stand out </w:t>
      </w:r>
      <w:r w:rsidR="001D44CF" w:rsidRPr="00F665E4">
        <w:rPr>
          <w:color w:val="000000"/>
          <w:sz w:val="22"/>
          <w:szCs w:val="22"/>
          <w:shd w:val="clear" w:color="auto" w:fill="FFFFFF"/>
        </w:rPr>
        <w:t>by</w:t>
      </w:r>
      <w:r w:rsidR="008C4BA0" w:rsidRPr="00F665E4">
        <w:rPr>
          <w:color w:val="000000"/>
          <w:sz w:val="22"/>
          <w:szCs w:val="22"/>
          <w:shd w:val="clear" w:color="auto" w:fill="FFFFFF"/>
        </w:rPr>
        <w:t xml:space="preserve"> </w:t>
      </w:r>
      <w:r w:rsidR="007C4A4E" w:rsidRPr="00F665E4">
        <w:rPr>
          <w:color w:val="000000"/>
          <w:sz w:val="22"/>
          <w:szCs w:val="22"/>
          <w:shd w:val="clear" w:color="auto" w:fill="FFFFFF"/>
        </w:rPr>
        <w:t>achiev</w:t>
      </w:r>
      <w:r w:rsidR="00A4167F" w:rsidRPr="00F665E4">
        <w:rPr>
          <w:color w:val="000000"/>
          <w:sz w:val="22"/>
          <w:szCs w:val="22"/>
          <w:shd w:val="clear" w:color="auto" w:fill="FFFFFF"/>
        </w:rPr>
        <w:t>ing</w:t>
      </w:r>
      <w:r w:rsidR="007C4A4E" w:rsidRPr="00F665E4">
        <w:rPr>
          <w:color w:val="000000"/>
          <w:sz w:val="22"/>
          <w:szCs w:val="22"/>
          <w:shd w:val="clear" w:color="auto" w:fill="FFFFFF"/>
        </w:rPr>
        <w:t xml:space="preserve"> </w:t>
      </w:r>
      <w:r w:rsidR="00481E75" w:rsidRPr="00F665E4">
        <w:rPr>
          <w:color w:val="000000"/>
          <w:sz w:val="22"/>
          <w:szCs w:val="22"/>
          <w:shd w:val="clear" w:color="auto" w:fill="FFFFFF"/>
        </w:rPr>
        <w:t>excellent outcomes</w:t>
      </w:r>
      <w:r w:rsidR="007C4A4E" w:rsidRPr="00F665E4">
        <w:rPr>
          <w:color w:val="000000"/>
          <w:sz w:val="22"/>
          <w:szCs w:val="22"/>
          <w:shd w:val="clear" w:color="auto" w:fill="FFFFFF"/>
        </w:rPr>
        <w:t xml:space="preserve"> </w:t>
      </w:r>
      <w:r w:rsidR="00F665E4" w:rsidRPr="00F665E4">
        <w:rPr>
          <w:color w:val="000000"/>
          <w:sz w:val="22"/>
          <w:szCs w:val="22"/>
          <w:shd w:val="clear" w:color="auto" w:fill="FFFFFF"/>
        </w:rPr>
        <w:t xml:space="preserve">in </w:t>
      </w:r>
      <w:r w:rsidR="00F665E4" w:rsidRPr="00174D9A">
        <w:rPr>
          <w:bCs/>
          <w:sz w:val="22"/>
          <w:szCs w:val="22"/>
        </w:rPr>
        <w:t>attaining the long-te</w:t>
      </w:r>
      <w:r w:rsidR="00F665E4" w:rsidRPr="00174D9A">
        <w:rPr>
          <w:sz w:val="22"/>
          <w:szCs w:val="22"/>
        </w:rPr>
        <w:t>rm strategic goals</w:t>
      </w:r>
      <w:r w:rsidR="00F665E4" w:rsidRPr="00F665E4">
        <w:rPr>
          <w:color w:val="000000"/>
          <w:sz w:val="22"/>
          <w:szCs w:val="22"/>
          <w:shd w:val="clear" w:color="auto" w:fill="FFFFFF"/>
        </w:rPr>
        <w:t xml:space="preserve"> </w:t>
      </w:r>
      <w:r w:rsidR="00775732">
        <w:rPr>
          <w:color w:val="000000"/>
          <w:sz w:val="22"/>
          <w:szCs w:val="22"/>
          <w:shd w:val="clear" w:color="auto" w:fill="FFFFFF"/>
        </w:rPr>
        <w:t xml:space="preserve">at leading-edge organizations </w:t>
      </w:r>
      <w:r w:rsidR="001D44CF" w:rsidRPr="00F665E4">
        <w:rPr>
          <w:color w:val="000000"/>
          <w:sz w:val="22"/>
          <w:szCs w:val="22"/>
          <w:shd w:val="clear" w:color="auto" w:fill="FFFFFF"/>
        </w:rPr>
        <w:t>through</w:t>
      </w:r>
      <w:r w:rsidR="008C4BA0" w:rsidRPr="00F665E4">
        <w:rPr>
          <w:color w:val="000000"/>
          <w:sz w:val="22"/>
          <w:szCs w:val="22"/>
          <w:shd w:val="clear" w:color="auto" w:fill="FFFFFF"/>
        </w:rPr>
        <w:t xml:space="preserve"> leveraging an adaptive approach</w:t>
      </w:r>
      <w:r w:rsidR="007C4A4E" w:rsidRPr="00F665E4">
        <w:rPr>
          <w:color w:val="000000"/>
          <w:sz w:val="22"/>
          <w:szCs w:val="22"/>
          <w:shd w:val="clear" w:color="auto" w:fill="FFFFFF"/>
        </w:rPr>
        <w:t xml:space="preserve"> to business </w:t>
      </w:r>
      <w:r w:rsidR="00A4167F" w:rsidRPr="00F665E4">
        <w:rPr>
          <w:color w:val="000000"/>
          <w:sz w:val="22"/>
          <w:szCs w:val="22"/>
          <w:shd w:val="clear" w:color="auto" w:fill="FFFFFF"/>
        </w:rPr>
        <w:t xml:space="preserve">process management and </w:t>
      </w:r>
      <w:r w:rsidR="007C4A4E" w:rsidRPr="00F665E4">
        <w:rPr>
          <w:color w:val="000000"/>
          <w:sz w:val="22"/>
          <w:szCs w:val="22"/>
          <w:shd w:val="clear" w:color="auto" w:fill="FFFFFF"/>
        </w:rPr>
        <w:t>innovation.</w:t>
      </w:r>
      <w:r w:rsidR="007C4A4E" w:rsidRPr="00521CB7">
        <w:rPr>
          <w:color w:val="000000"/>
          <w:sz w:val="22"/>
          <w:szCs w:val="22"/>
          <w:shd w:val="clear" w:color="auto" w:fill="FFFFFF"/>
        </w:rPr>
        <w:t xml:space="preserve"> </w:t>
      </w:r>
    </w:p>
    <w:p w14:paraId="0C3C4946" w14:textId="77777777" w:rsidR="009F366E" w:rsidRPr="00D37DF0" w:rsidRDefault="009F366E" w:rsidP="00830785">
      <w:pPr>
        <w:pStyle w:val="NormalWeb"/>
        <w:shd w:val="clear" w:color="auto" w:fill="FFFFFF"/>
        <w:spacing w:before="0" w:beforeAutospacing="0" w:after="0" w:afterAutospacing="0"/>
        <w:rPr>
          <w:sz w:val="22"/>
          <w:szCs w:val="22"/>
        </w:rPr>
      </w:pPr>
    </w:p>
    <w:p w14:paraId="4A5273BF" w14:textId="6C613F11" w:rsidR="00243282" w:rsidRPr="00521CB7" w:rsidRDefault="00174D9A" w:rsidP="00830785">
      <w:pPr>
        <w:jc w:val="both"/>
        <w:rPr>
          <w:sz w:val="22"/>
          <w:szCs w:val="22"/>
          <w:highlight w:val="yellow"/>
        </w:rPr>
      </w:pPr>
      <w:r>
        <w:rPr>
          <w:sz w:val="22"/>
          <w:szCs w:val="22"/>
        </w:rPr>
        <w:t>Serving</w:t>
      </w:r>
      <w:r w:rsidRPr="00F665E4">
        <w:rPr>
          <w:sz w:val="22"/>
          <w:szCs w:val="22"/>
        </w:rPr>
        <w:t xml:space="preserve"> more </w:t>
      </w:r>
      <w:r w:rsidRPr="00834CE1">
        <w:rPr>
          <w:color w:val="000000"/>
          <w:sz w:val="22"/>
          <w:szCs w:val="22"/>
          <w:lang w:val="en-GB"/>
        </w:rPr>
        <w:t xml:space="preserve">than 70 countries </w:t>
      </w:r>
      <w:r>
        <w:rPr>
          <w:color w:val="000000"/>
          <w:sz w:val="22"/>
          <w:szCs w:val="22"/>
          <w:lang w:val="en-GB"/>
        </w:rPr>
        <w:t>with</w:t>
      </w:r>
      <w:r w:rsidRPr="00834CE1">
        <w:rPr>
          <w:color w:val="000000"/>
          <w:sz w:val="22"/>
          <w:szCs w:val="22"/>
          <w:lang w:val="en-GB"/>
        </w:rPr>
        <w:t xml:space="preserve"> 180,000 employees</w:t>
      </w:r>
      <w:r>
        <w:rPr>
          <w:color w:val="000000"/>
          <w:sz w:val="22"/>
          <w:szCs w:val="22"/>
          <w:lang w:val="en-GB"/>
        </w:rPr>
        <w:t xml:space="preserve">, the </w:t>
      </w:r>
      <w:r w:rsidR="0065357E">
        <w:rPr>
          <w:color w:val="000000"/>
          <w:sz w:val="22"/>
          <w:szCs w:val="22"/>
          <w:lang w:val="en-GB"/>
        </w:rPr>
        <w:t xml:space="preserve">global </w:t>
      </w:r>
      <w:r>
        <w:rPr>
          <w:color w:val="000000"/>
          <w:sz w:val="22"/>
          <w:szCs w:val="22"/>
          <w:lang w:val="en-GB"/>
        </w:rPr>
        <w:t>bank is</w:t>
      </w:r>
      <w:r w:rsidR="00B5425D">
        <w:rPr>
          <w:color w:val="000000"/>
          <w:sz w:val="22"/>
          <w:szCs w:val="22"/>
          <w:lang w:val="en-GB"/>
        </w:rPr>
        <w:t xml:space="preserve"> </w:t>
      </w:r>
      <w:r w:rsidR="00590721" w:rsidRPr="00521CB7">
        <w:rPr>
          <w:color w:val="000000"/>
          <w:sz w:val="22"/>
          <w:szCs w:val="22"/>
        </w:rPr>
        <w:t xml:space="preserve">utilizing </w:t>
      </w:r>
      <w:r w:rsidR="00086B2B" w:rsidRPr="00521CB7">
        <w:rPr>
          <w:color w:val="000000"/>
          <w:sz w:val="22"/>
          <w:szCs w:val="22"/>
        </w:rPr>
        <w:t xml:space="preserve">Papyrus </w:t>
      </w:r>
      <w:r>
        <w:rPr>
          <w:color w:val="000000"/>
          <w:sz w:val="22"/>
          <w:szCs w:val="22"/>
        </w:rPr>
        <w:t>ACM</w:t>
      </w:r>
      <w:r w:rsidR="001A7D27" w:rsidRPr="00521CB7">
        <w:rPr>
          <w:color w:val="000000"/>
          <w:sz w:val="22"/>
          <w:szCs w:val="22"/>
        </w:rPr>
        <w:t xml:space="preserve"> technology to </w:t>
      </w:r>
      <w:r w:rsidR="00481E75" w:rsidRPr="00521CB7">
        <w:rPr>
          <w:sz w:val="22"/>
          <w:szCs w:val="22"/>
        </w:rPr>
        <w:t xml:space="preserve">streamline and </w:t>
      </w:r>
      <w:r w:rsidR="00481E75" w:rsidRPr="00521CB7">
        <w:rPr>
          <w:color w:val="000000"/>
          <w:sz w:val="22"/>
          <w:szCs w:val="22"/>
        </w:rPr>
        <w:t xml:space="preserve">optimize customer communication </w:t>
      </w:r>
      <w:r w:rsidR="00F967A5">
        <w:rPr>
          <w:color w:val="000000"/>
          <w:sz w:val="22"/>
          <w:szCs w:val="22"/>
        </w:rPr>
        <w:t xml:space="preserve">design and production </w:t>
      </w:r>
      <w:r w:rsidR="00481E75" w:rsidRPr="00521CB7">
        <w:rPr>
          <w:color w:val="000000"/>
          <w:sz w:val="22"/>
          <w:szCs w:val="22"/>
        </w:rPr>
        <w:t xml:space="preserve">processes and </w:t>
      </w:r>
      <w:r w:rsidR="00590721" w:rsidRPr="00521CB7">
        <w:rPr>
          <w:color w:val="000000"/>
          <w:sz w:val="22"/>
          <w:szCs w:val="22"/>
        </w:rPr>
        <w:t xml:space="preserve">facilitate </w:t>
      </w:r>
      <w:r w:rsidR="00481E75" w:rsidRPr="00521CB7">
        <w:rPr>
          <w:sz w:val="22"/>
          <w:szCs w:val="22"/>
        </w:rPr>
        <w:t>productive</w:t>
      </w:r>
      <w:r w:rsidR="00590721" w:rsidRPr="00521CB7">
        <w:rPr>
          <w:sz w:val="22"/>
          <w:szCs w:val="22"/>
        </w:rPr>
        <w:t xml:space="preserve"> collaboration between business users and IT</w:t>
      </w:r>
      <w:r>
        <w:rPr>
          <w:sz w:val="22"/>
          <w:szCs w:val="22"/>
        </w:rPr>
        <w:t>.</w:t>
      </w:r>
      <w:r w:rsidR="001A7D27" w:rsidRPr="00521CB7">
        <w:rPr>
          <w:color w:val="000000"/>
          <w:sz w:val="22"/>
          <w:szCs w:val="22"/>
        </w:rPr>
        <w:t xml:space="preserve"> </w:t>
      </w:r>
      <w:r>
        <w:rPr>
          <w:sz w:val="22"/>
          <w:szCs w:val="22"/>
        </w:rPr>
        <w:t>The organization has</w:t>
      </w:r>
      <w:r>
        <w:rPr>
          <w:color w:val="000000"/>
          <w:sz w:val="22"/>
          <w:szCs w:val="22"/>
        </w:rPr>
        <w:t xml:space="preserve"> already</w:t>
      </w:r>
      <w:r w:rsidR="006853D6" w:rsidRPr="00521CB7">
        <w:rPr>
          <w:sz w:val="22"/>
          <w:szCs w:val="22"/>
        </w:rPr>
        <w:t xml:space="preserve"> </w:t>
      </w:r>
      <w:r w:rsidR="004E7847" w:rsidRPr="00521CB7">
        <w:rPr>
          <w:sz w:val="22"/>
          <w:szCs w:val="22"/>
        </w:rPr>
        <w:t>achieved sustainable advancements through agile customer communication</w:t>
      </w:r>
      <w:r w:rsidR="00B5425D">
        <w:rPr>
          <w:sz w:val="22"/>
          <w:szCs w:val="22"/>
        </w:rPr>
        <w:t>s</w:t>
      </w:r>
      <w:r w:rsidR="005B0425">
        <w:rPr>
          <w:color w:val="000000"/>
          <w:sz w:val="22"/>
          <w:szCs w:val="22"/>
        </w:rPr>
        <w:t xml:space="preserve"> -</w:t>
      </w:r>
      <w:r w:rsidR="005B0425" w:rsidRPr="00521CB7">
        <w:rPr>
          <w:color w:val="000000"/>
          <w:sz w:val="22"/>
          <w:szCs w:val="22"/>
        </w:rPr>
        <w:t xml:space="preserve"> </w:t>
      </w:r>
      <w:r w:rsidR="004E7847" w:rsidRPr="00521CB7">
        <w:rPr>
          <w:color w:val="000000"/>
          <w:sz w:val="22"/>
          <w:szCs w:val="22"/>
        </w:rPr>
        <w:t xml:space="preserve">significantly </w:t>
      </w:r>
      <w:r w:rsidR="00590721" w:rsidRPr="00174D9A">
        <w:rPr>
          <w:color w:val="000000"/>
          <w:sz w:val="22"/>
          <w:szCs w:val="22"/>
        </w:rPr>
        <w:t>increasing quality</w:t>
      </w:r>
      <w:r w:rsidR="00590721" w:rsidRPr="00521CB7">
        <w:rPr>
          <w:color w:val="000000"/>
          <w:sz w:val="22"/>
          <w:szCs w:val="22"/>
        </w:rPr>
        <w:t xml:space="preserve"> and achieving </w:t>
      </w:r>
      <w:r w:rsidR="0079573F" w:rsidRPr="00521CB7">
        <w:rPr>
          <w:color w:val="000000"/>
          <w:sz w:val="22"/>
          <w:szCs w:val="22"/>
        </w:rPr>
        <w:t>long-term benefits</w:t>
      </w:r>
      <w:r w:rsidR="00590721" w:rsidRPr="00521CB7">
        <w:rPr>
          <w:color w:val="000000"/>
          <w:sz w:val="22"/>
          <w:szCs w:val="22"/>
        </w:rPr>
        <w:t xml:space="preserve"> in terms of effectiveness</w:t>
      </w:r>
      <w:r w:rsidR="005B0425">
        <w:rPr>
          <w:color w:val="000000"/>
          <w:sz w:val="22"/>
          <w:szCs w:val="22"/>
        </w:rPr>
        <w:t xml:space="preserve"> and turnaround</w:t>
      </w:r>
      <w:r w:rsidR="00243282" w:rsidRPr="00521CB7">
        <w:rPr>
          <w:color w:val="000000"/>
          <w:sz w:val="22"/>
          <w:szCs w:val="22"/>
        </w:rPr>
        <w:t xml:space="preserve">: </w:t>
      </w:r>
    </w:p>
    <w:p w14:paraId="212BE40F" w14:textId="4E21A030" w:rsidR="00D64596" w:rsidRPr="00521CB7" w:rsidRDefault="00C11567" w:rsidP="00C11567">
      <w:pPr>
        <w:numPr>
          <w:ilvl w:val="0"/>
          <w:numId w:val="18"/>
        </w:numPr>
        <w:tabs>
          <w:tab w:val="num" w:pos="720"/>
        </w:tabs>
        <w:rPr>
          <w:bCs/>
          <w:sz w:val="22"/>
          <w:szCs w:val="22"/>
        </w:rPr>
      </w:pPr>
      <w:r w:rsidRPr="00521CB7">
        <w:rPr>
          <w:bCs/>
          <w:sz w:val="22"/>
          <w:szCs w:val="22"/>
          <w:lang w:val="en-GB"/>
        </w:rPr>
        <w:t xml:space="preserve">50% time reduction in template development </w:t>
      </w:r>
      <w:r w:rsidR="006853D6" w:rsidRPr="00521CB7">
        <w:rPr>
          <w:bCs/>
          <w:sz w:val="22"/>
          <w:szCs w:val="22"/>
          <w:lang w:val="en-GB"/>
        </w:rPr>
        <w:t>high-volume document production</w:t>
      </w:r>
    </w:p>
    <w:p w14:paraId="2BD8E233" w14:textId="78625F1F" w:rsidR="00D64596" w:rsidRPr="00521CB7" w:rsidRDefault="00C11567" w:rsidP="00C11567">
      <w:pPr>
        <w:numPr>
          <w:ilvl w:val="0"/>
          <w:numId w:val="18"/>
        </w:numPr>
        <w:tabs>
          <w:tab w:val="num" w:pos="720"/>
        </w:tabs>
        <w:rPr>
          <w:bCs/>
          <w:sz w:val="22"/>
          <w:szCs w:val="22"/>
        </w:rPr>
      </w:pPr>
      <w:r w:rsidRPr="00521CB7">
        <w:rPr>
          <w:bCs/>
          <w:sz w:val="22"/>
          <w:szCs w:val="22"/>
          <w:lang w:val="en-GB"/>
        </w:rPr>
        <w:t>Up to 90% time reduction in the release phase</w:t>
      </w:r>
      <w:r w:rsidR="006853D6" w:rsidRPr="00521CB7">
        <w:rPr>
          <w:bCs/>
          <w:sz w:val="22"/>
          <w:szCs w:val="22"/>
          <w:lang w:val="en-GB"/>
        </w:rPr>
        <w:t xml:space="preserve"> for printed &amp; online documents</w:t>
      </w:r>
    </w:p>
    <w:p w14:paraId="25D74629" w14:textId="61B111F7" w:rsidR="00C11567" w:rsidRPr="00521CB7" w:rsidRDefault="006853D6" w:rsidP="00C11567">
      <w:pPr>
        <w:numPr>
          <w:ilvl w:val="0"/>
          <w:numId w:val="18"/>
        </w:numPr>
        <w:tabs>
          <w:tab w:val="num" w:pos="720"/>
        </w:tabs>
        <w:rPr>
          <w:bCs/>
          <w:sz w:val="22"/>
          <w:szCs w:val="22"/>
        </w:rPr>
      </w:pPr>
      <w:r w:rsidRPr="00521CB7">
        <w:rPr>
          <w:bCs/>
          <w:sz w:val="22"/>
          <w:szCs w:val="22"/>
          <w:lang w:val="en-GB"/>
        </w:rPr>
        <w:t>Cross-department change management enabling f</w:t>
      </w:r>
      <w:r w:rsidR="00C11567" w:rsidRPr="00521CB7">
        <w:rPr>
          <w:bCs/>
          <w:sz w:val="22"/>
          <w:szCs w:val="22"/>
          <w:lang w:val="en-GB"/>
        </w:rPr>
        <w:t>lexible document release process</w:t>
      </w:r>
      <w:r w:rsidR="00C11567" w:rsidRPr="00521CB7">
        <w:rPr>
          <w:bCs/>
          <w:sz w:val="22"/>
          <w:szCs w:val="22"/>
        </w:rPr>
        <w:t xml:space="preserve"> </w:t>
      </w:r>
    </w:p>
    <w:p w14:paraId="4EAB5009" w14:textId="243987F6" w:rsidR="00D64596" w:rsidRPr="00521CB7" w:rsidRDefault="00C11567" w:rsidP="00C11567">
      <w:pPr>
        <w:numPr>
          <w:ilvl w:val="0"/>
          <w:numId w:val="18"/>
        </w:numPr>
        <w:tabs>
          <w:tab w:val="num" w:pos="720"/>
        </w:tabs>
        <w:rPr>
          <w:bCs/>
          <w:sz w:val="22"/>
          <w:szCs w:val="22"/>
        </w:rPr>
      </w:pPr>
      <w:r w:rsidRPr="00521CB7">
        <w:rPr>
          <w:bCs/>
          <w:sz w:val="22"/>
          <w:szCs w:val="22"/>
          <w:lang w:val="en-GB"/>
        </w:rPr>
        <w:t>C</w:t>
      </w:r>
      <w:r w:rsidR="006853D6" w:rsidRPr="00521CB7">
        <w:rPr>
          <w:bCs/>
          <w:sz w:val="22"/>
          <w:szCs w:val="22"/>
          <w:lang w:val="en-GB"/>
        </w:rPr>
        <w:t xml:space="preserve">orporate identity, </w:t>
      </w:r>
      <w:r w:rsidRPr="00521CB7">
        <w:rPr>
          <w:bCs/>
          <w:sz w:val="22"/>
          <w:szCs w:val="22"/>
          <w:lang w:val="en-GB"/>
        </w:rPr>
        <w:t xml:space="preserve">consistency </w:t>
      </w:r>
      <w:r w:rsidR="006853D6" w:rsidRPr="00521CB7">
        <w:rPr>
          <w:bCs/>
          <w:sz w:val="22"/>
          <w:szCs w:val="22"/>
          <w:lang w:val="en-GB"/>
        </w:rPr>
        <w:t>and</w:t>
      </w:r>
      <w:r w:rsidRPr="00521CB7">
        <w:rPr>
          <w:bCs/>
          <w:sz w:val="22"/>
          <w:szCs w:val="22"/>
          <w:lang w:val="en-GB"/>
        </w:rPr>
        <w:t xml:space="preserve"> efficiency </w:t>
      </w:r>
      <w:r w:rsidR="006853D6" w:rsidRPr="00521CB7">
        <w:rPr>
          <w:bCs/>
          <w:sz w:val="22"/>
          <w:szCs w:val="22"/>
          <w:lang w:val="en-GB"/>
        </w:rPr>
        <w:t>via</w:t>
      </w:r>
      <w:r w:rsidRPr="00521CB7">
        <w:rPr>
          <w:bCs/>
          <w:sz w:val="22"/>
          <w:szCs w:val="22"/>
          <w:lang w:val="en-GB"/>
        </w:rPr>
        <w:t xml:space="preserve"> large-scale reusability</w:t>
      </w:r>
    </w:p>
    <w:p w14:paraId="1D2A4B81" w14:textId="77777777" w:rsidR="00D64596" w:rsidRPr="00521CB7" w:rsidRDefault="00C11567" w:rsidP="00C11567">
      <w:pPr>
        <w:numPr>
          <w:ilvl w:val="0"/>
          <w:numId w:val="18"/>
        </w:numPr>
        <w:tabs>
          <w:tab w:val="num" w:pos="720"/>
        </w:tabs>
        <w:rPr>
          <w:bCs/>
          <w:sz w:val="22"/>
          <w:szCs w:val="22"/>
        </w:rPr>
      </w:pPr>
      <w:r w:rsidRPr="00521CB7">
        <w:rPr>
          <w:bCs/>
          <w:sz w:val="22"/>
          <w:szCs w:val="22"/>
          <w:lang w:val="en-IN"/>
        </w:rPr>
        <w:t>Reporting and auditing transparency</w:t>
      </w:r>
    </w:p>
    <w:p w14:paraId="22DA9EB2" w14:textId="16EC1D64" w:rsidR="00D64596" w:rsidRPr="00521CB7" w:rsidRDefault="006853D6" w:rsidP="006853D6">
      <w:pPr>
        <w:numPr>
          <w:ilvl w:val="0"/>
          <w:numId w:val="18"/>
        </w:numPr>
        <w:tabs>
          <w:tab w:val="num" w:pos="720"/>
        </w:tabs>
        <w:rPr>
          <w:bCs/>
          <w:sz w:val="22"/>
          <w:szCs w:val="22"/>
        </w:rPr>
      </w:pPr>
      <w:r w:rsidRPr="00521CB7">
        <w:rPr>
          <w:bCs/>
          <w:sz w:val="22"/>
          <w:szCs w:val="22"/>
        </w:rPr>
        <w:t>Minimal implementation support from IT</w:t>
      </w:r>
    </w:p>
    <w:p w14:paraId="5FBB58E7" w14:textId="77777777" w:rsidR="00243282" w:rsidRPr="00521CB7" w:rsidRDefault="00243282" w:rsidP="00830785">
      <w:pPr>
        <w:jc w:val="both"/>
        <w:rPr>
          <w:sz w:val="22"/>
          <w:szCs w:val="22"/>
        </w:rPr>
      </w:pPr>
    </w:p>
    <w:p w14:paraId="6A8577B4" w14:textId="3317B673" w:rsidR="001054CF" w:rsidRPr="00521CB7" w:rsidRDefault="001054CF" w:rsidP="00DD4E16">
      <w:pPr>
        <w:jc w:val="both"/>
        <w:rPr>
          <w:sz w:val="22"/>
          <w:szCs w:val="22"/>
        </w:rPr>
      </w:pPr>
      <w:r w:rsidRPr="00521CB7">
        <w:rPr>
          <w:sz w:val="22"/>
          <w:szCs w:val="22"/>
        </w:rPr>
        <w:t xml:space="preserve">“We are excited for </w:t>
      </w:r>
      <w:r w:rsidR="005C61C4" w:rsidRPr="00521CB7">
        <w:rPr>
          <w:sz w:val="22"/>
          <w:szCs w:val="22"/>
        </w:rPr>
        <w:t>our customer’s project to receive recognition for their vision, results</w:t>
      </w:r>
      <w:r w:rsidRPr="00521CB7">
        <w:rPr>
          <w:sz w:val="22"/>
          <w:szCs w:val="22"/>
        </w:rPr>
        <w:t xml:space="preserve"> and commitment to </w:t>
      </w:r>
      <w:r w:rsidR="00C11567" w:rsidRPr="00521CB7">
        <w:rPr>
          <w:sz w:val="22"/>
          <w:szCs w:val="22"/>
        </w:rPr>
        <w:t>raising the standard for continuous improvement and innovation in customer communications</w:t>
      </w:r>
      <w:r w:rsidRPr="00521CB7">
        <w:rPr>
          <w:sz w:val="22"/>
          <w:szCs w:val="22"/>
        </w:rPr>
        <w:t xml:space="preserve">,” said Annemarie </w:t>
      </w:r>
      <w:proofErr w:type="spellStart"/>
      <w:r w:rsidRPr="00521CB7">
        <w:rPr>
          <w:sz w:val="22"/>
          <w:szCs w:val="22"/>
        </w:rPr>
        <w:t>Pucher</w:t>
      </w:r>
      <w:proofErr w:type="spellEnd"/>
      <w:r w:rsidRPr="00521CB7">
        <w:rPr>
          <w:sz w:val="22"/>
          <w:szCs w:val="22"/>
        </w:rPr>
        <w:t xml:space="preserve">, CEO of ISIS Papyrus Software. “The </w:t>
      </w:r>
      <w:r w:rsidR="00C11567" w:rsidRPr="00521CB7">
        <w:rPr>
          <w:sz w:val="22"/>
          <w:szCs w:val="22"/>
        </w:rPr>
        <w:t>benefits</w:t>
      </w:r>
      <w:r w:rsidRPr="00521CB7">
        <w:rPr>
          <w:sz w:val="22"/>
          <w:szCs w:val="22"/>
        </w:rPr>
        <w:t xml:space="preserve"> </w:t>
      </w:r>
      <w:r w:rsidR="00C11567" w:rsidRPr="00521CB7">
        <w:rPr>
          <w:sz w:val="22"/>
          <w:szCs w:val="22"/>
        </w:rPr>
        <w:t>achieved</w:t>
      </w:r>
      <w:r w:rsidRPr="00521CB7">
        <w:rPr>
          <w:sz w:val="22"/>
          <w:szCs w:val="22"/>
        </w:rPr>
        <w:t xml:space="preserve"> </w:t>
      </w:r>
      <w:r w:rsidR="00590721" w:rsidRPr="00521CB7">
        <w:rPr>
          <w:sz w:val="22"/>
          <w:szCs w:val="22"/>
        </w:rPr>
        <w:t xml:space="preserve">by </w:t>
      </w:r>
      <w:r w:rsidRPr="00521CB7">
        <w:rPr>
          <w:sz w:val="22"/>
          <w:szCs w:val="22"/>
        </w:rPr>
        <w:t xml:space="preserve">using Papyrus </w:t>
      </w:r>
      <w:r w:rsidR="00B5425D">
        <w:rPr>
          <w:sz w:val="22"/>
          <w:szCs w:val="22"/>
        </w:rPr>
        <w:t>t</w:t>
      </w:r>
      <w:r w:rsidR="00F967A5">
        <w:rPr>
          <w:sz w:val="22"/>
          <w:szCs w:val="22"/>
        </w:rPr>
        <w:t>echnology</w:t>
      </w:r>
      <w:r w:rsidR="00F967A5" w:rsidRPr="00521CB7">
        <w:rPr>
          <w:sz w:val="22"/>
          <w:szCs w:val="22"/>
        </w:rPr>
        <w:t xml:space="preserve"> </w:t>
      </w:r>
      <w:r w:rsidR="00590721" w:rsidRPr="00521CB7">
        <w:rPr>
          <w:sz w:val="22"/>
          <w:szCs w:val="22"/>
        </w:rPr>
        <w:t xml:space="preserve">have </w:t>
      </w:r>
      <w:r w:rsidRPr="00521CB7">
        <w:rPr>
          <w:sz w:val="22"/>
          <w:szCs w:val="22"/>
        </w:rPr>
        <w:t xml:space="preserve">not only </w:t>
      </w:r>
      <w:r w:rsidR="00C11567" w:rsidRPr="00521CB7">
        <w:rPr>
          <w:sz w:val="22"/>
          <w:szCs w:val="22"/>
        </w:rPr>
        <w:t xml:space="preserve">resulted in </w:t>
      </w:r>
      <w:r w:rsidR="00F665E4">
        <w:rPr>
          <w:sz w:val="22"/>
          <w:szCs w:val="22"/>
        </w:rPr>
        <w:t>desired</w:t>
      </w:r>
      <w:r w:rsidR="004C170F" w:rsidRPr="00521CB7">
        <w:rPr>
          <w:sz w:val="22"/>
          <w:szCs w:val="22"/>
        </w:rPr>
        <w:t xml:space="preserve"> improvements in internal collaboration and </w:t>
      </w:r>
      <w:r w:rsidR="00C11567" w:rsidRPr="00521CB7">
        <w:rPr>
          <w:sz w:val="22"/>
          <w:szCs w:val="22"/>
        </w:rPr>
        <w:t>efficiency</w:t>
      </w:r>
      <w:r w:rsidR="004C170F" w:rsidRPr="00521CB7">
        <w:rPr>
          <w:sz w:val="22"/>
          <w:szCs w:val="22"/>
        </w:rPr>
        <w:t>,</w:t>
      </w:r>
      <w:r w:rsidR="001331E8" w:rsidRPr="00521CB7">
        <w:rPr>
          <w:sz w:val="22"/>
          <w:szCs w:val="22"/>
        </w:rPr>
        <w:t xml:space="preserve"> </w:t>
      </w:r>
      <w:r w:rsidRPr="00521CB7">
        <w:rPr>
          <w:sz w:val="22"/>
          <w:szCs w:val="22"/>
        </w:rPr>
        <w:t xml:space="preserve">but </w:t>
      </w:r>
      <w:r w:rsidR="00B5425D">
        <w:rPr>
          <w:sz w:val="22"/>
          <w:szCs w:val="22"/>
        </w:rPr>
        <w:t>this</w:t>
      </w:r>
      <w:r w:rsidR="00B5425D" w:rsidRPr="00521CB7">
        <w:rPr>
          <w:sz w:val="22"/>
          <w:szCs w:val="22"/>
        </w:rPr>
        <w:t xml:space="preserve"> </w:t>
      </w:r>
      <w:r w:rsidR="00F967A5">
        <w:rPr>
          <w:sz w:val="22"/>
          <w:szCs w:val="22"/>
        </w:rPr>
        <w:t>novel</w:t>
      </w:r>
      <w:r w:rsidR="004C170F" w:rsidRPr="00521CB7">
        <w:rPr>
          <w:sz w:val="22"/>
          <w:szCs w:val="22"/>
        </w:rPr>
        <w:t xml:space="preserve"> approach to using </w:t>
      </w:r>
      <w:r w:rsidR="00481E75" w:rsidRPr="00521CB7">
        <w:rPr>
          <w:sz w:val="22"/>
          <w:szCs w:val="22"/>
        </w:rPr>
        <w:t>our</w:t>
      </w:r>
      <w:r w:rsidRPr="00521CB7">
        <w:rPr>
          <w:sz w:val="22"/>
          <w:szCs w:val="22"/>
        </w:rPr>
        <w:t xml:space="preserve"> </w:t>
      </w:r>
      <w:r w:rsidR="00F967A5">
        <w:rPr>
          <w:sz w:val="22"/>
          <w:szCs w:val="22"/>
        </w:rPr>
        <w:t xml:space="preserve">software </w:t>
      </w:r>
      <w:r w:rsidRPr="00521CB7">
        <w:rPr>
          <w:sz w:val="22"/>
          <w:szCs w:val="22"/>
        </w:rPr>
        <w:t xml:space="preserve">platform also </w:t>
      </w:r>
      <w:r w:rsidR="001331E8" w:rsidRPr="00521CB7">
        <w:rPr>
          <w:sz w:val="22"/>
          <w:szCs w:val="22"/>
        </w:rPr>
        <w:t xml:space="preserve">ensures </w:t>
      </w:r>
      <w:r w:rsidR="004C170F" w:rsidRPr="00521CB7">
        <w:rPr>
          <w:sz w:val="22"/>
          <w:szCs w:val="22"/>
        </w:rPr>
        <w:t xml:space="preserve">that the bank </w:t>
      </w:r>
      <w:r w:rsidR="001331E8" w:rsidRPr="00521CB7">
        <w:rPr>
          <w:sz w:val="22"/>
          <w:szCs w:val="22"/>
        </w:rPr>
        <w:t>can react more responsively to customer needs without introducing compliance or accountability risks</w:t>
      </w:r>
      <w:r w:rsidRPr="00521CB7">
        <w:rPr>
          <w:sz w:val="22"/>
          <w:szCs w:val="22"/>
        </w:rPr>
        <w:t>.” </w:t>
      </w:r>
    </w:p>
    <w:p w14:paraId="1D4E36EB" w14:textId="77777777" w:rsidR="001054CF" w:rsidRPr="00521CB7" w:rsidRDefault="001054CF" w:rsidP="00DD4E16">
      <w:pPr>
        <w:jc w:val="both"/>
        <w:rPr>
          <w:sz w:val="22"/>
          <w:szCs w:val="22"/>
        </w:rPr>
      </w:pPr>
    </w:p>
    <w:p w14:paraId="4583A14D" w14:textId="2FB8C568" w:rsidR="00D64596" w:rsidRPr="00521CB7" w:rsidRDefault="001054CF" w:rsidP="00086B2B">
      <w:pPr>
        <w:jc w:val="both"/>
        <w:rPr>
          <w:sz w:val="22"/>
          <w:szCs w:val="22"/>
        </w:rPr>
      </w:pPr>
      <w:r w:rsidRPr="00521CB7">
        <w:rPr>
          <w:sz w:val="22"/>
          <w:szCs w:val="22"/>
        </w:rPr>
        <w:t>After selecting</w:t>
      </w:r>
      <w:r w:rsidR="0079573F" w:rsidRPr="00521CB7">
        <w:rPr>
          <w:sz w:val="22"/>
          <w:szCs w:val="22"/>
        </w:rPr>
        <w:t xml:space="preserve"> Papyrus </w:t>
      </w:r>
      <w:r w:rsidR="001331E8" w:rsidRPr="00521CB7">
        <w:rPr>
          <w:sz w:val="22"/>
          <w:szCs w:val="22"/>
        </w:rPr>
        <w:t xml:space="preserve">for </w:t>
      </w:r>
      <w:r w:rsidR="00521CB7" w:rsidRPr="00521CB7">
        <w:rPr>
          <w:sz w:val="22"/>
          <w:szCs w:val="22"/>
        </w:rPr>
        <w:t xml:space="preserve">business user empowerment and </w:t>
      </w:r>
      <w:r w:rsidR="001331E8" w:rsidRPr="00521CB7">
        <w:rPr>
          <w:sz w:val="22"/>
          <w:szCs w:val="22"/>
        </w:rPr>
        <w:t xml:space="preserve">collaborative </w:t>
      </w:r>
      <w:r w:rsidR="00041C0B" w:rsidRPr="00521CB7">
        <w:rPr>
          <w:sz w:val="22"/>
          <w:szCs w:val="22"/>
        </w:rPr>
        <w:t xml:space="preserve">document production across </w:t>
      </w:r>
      <w:r w:rsidR="00521CB7" w:rsidRPr="00174D9A">
        <w:rPr>
          <w:sz w:val="22"/>
          <w:szCs w:val="22"/>
        </w:rPr>
        <w:t xml:space="preserve">mass batch document production </w:t>
      </w:r>
      <w:r w:rsidR="002E7DCE">
        <w:rPr>
          <w:sz w:val="22"/>
          <w:szCs w:val="22"/>
        </w:rPr>
        <w:t xml:space="preserve">and </w:t>
      </w:r>
      <w:r w:rsidR="002E7DCE" w:rsidRPr="00642FFA">
        <w:rPr>
          <w:sz w:val="22"/>
          <w:szCs w:val="22"/>
        </w:rPr>
        <w:t xml:space="preserve">customized individual online correspondence </w:t>
      </w:r>
      <w:r w:rsidR="00521CB7" w:rsidRPr="00174D9A">
        <w:rPr>
          <w:sz w:val="22"/>
          <w:szCs w:val="22"/>
        </w:rPr>
        <w:t>in hundreds of thousands documents a day</w:t>
      </w:r>
      <w:r w:rsidR="00086B2B" w:rsidRPr="00521CB7">
        <w:rPr>
          <w:sz w:val="22"/>
          <w:szCs w:val="22"/>
        </w:rPr>
        <w:t xml:space="preserve">, the bank implemented an ACM-based system driven by goals to </w:t>
      </w:r>
      <w:r w:rsidR="001E3567">
        <w:rPr>
          <w:sz w:val="22"/>
          <w:szCs w:val="22"/>
        </w:rPr>
        <w:t>give</w:t>
      </w:r>
      <w:r w:rsidR="001E3567" w:rsidRPr="00521CB7">
        <w:rPr>
          <w:sz w:val="22"/>
          <w:szCs w:val="22"/>
        </w:rPr>
        <w:t xml:space="preserve"> </w:t>
      </w:r>
      <w:r w:rsidR="00086B2B" w:rsidRPr="00521CB7">
        <w:rPr>
          <w:sz w:val="22"/>
          <w:szCs w:val="22"/>
        </w:rPr>
        <w:t xml:space="preserve">business users </w:t>
      </w:r>
      <w:r w:rsidR="001E3567">
        <w:rPr>
          <w:sz w:val="22"/>
          <w:szCs w:val="22"/>
        </w:rPr>
        <w:t xml:space="preserve">the power </w:t>
      </w:r>
      <w:r w:rsidR="00086B2B" w:rsidRPr="00521CB7">
        <w:rPr>
          <w:sz w:val="22"/>
          <w:szCs w:val="22"/>
        </w:rPr>
        <w:t xml:space="preserve">to control the complete document life cycle </w:t>
      </w:r>
      <w:r w:rsidR="00521CB7" w:rsidRPr="00521CB7">
        <w:rPr>
          <w:sz w:val="22"/>
          <w:szCs w:val="22"/>
        </w:rPr>
        <w:t>and</w:t>
      </w:r>
      <w:r w:rsidR="00086B2B" w:rsidRPr="00521CB7">
        <w:rPr>
          <w:sz w:val="22"/>
          <w:szCs w:val="22"/>
        </w:rPr>
        <w:t xml:space="preserve"> facilitate effective collaboration among all involved parties across change management and release process phases. </w:t>
      </w:r>
    </w:p>
    <w:p w14:paraId="2AC30466" w14:textId="77777777" w:rsidR="004A5C10" w:rsidRPr="00D37DF0" w:rsidRDefault="004A5C10" w:rsidP="00DD4E16">
      <w:pPr>
        <w:pStyle w:val="NormalWeb"/>
        <w:shd w:val="clear" w:color="auto" w:fill="FFFFFF"/>
        <w:spacing w:before="0" w:beforeAutospacing="0" w:after="0" w:afterAutospacing="0"/>
        <w:jc w:val="both"/>
        <w:rPr>
          <w:sz w:val="22"/>
          <w:szCs w:val="22"/>
        </w:rPr>
      </w:pPr>
    </w:p>
    <w:p w14:paraId="4E85B929" w14:textId="16F22F2A" w:rsidR="002D5C9F" w:rsidRPr="00521CB7" w:rsidRDefault="00830785" w:rsidP="00DD4E16">
      <w:pPr>
        <w:jc w:val="both"/>
        <w:rPr>
          <w:color w:val="000000"/>
          <w:sz w:val="22"/>
          <w:szCs w:val="22"/>
          <w:lang w:val="en-GB"/>
        </w:rPr>
      </w:pPr>
      <w:r w:rsidRPr="00521CB7">
        <w:rPr>
          <w:color w:val="000000"/>
          <w:sz w:val="22"/>
          <w:szCs w:val="22"/>
          <w:lang w:val="en-GB"/>
        </w:rPr>
        <w:t xml:space="preserve">Award submissions were assessed by a panel of judges using </w:t>
      </w:r>
      <w:r w:rsidRPr="005E6F96">
        <w:rPr>
          <w:color w:val="000000"/>
          <w:sz w:val="22"/>
          <w:szCs w:val="22"/>
          <w:lang w:val="en-GB"/>
        </w:rPr>
        <w:t>15 distinct evaluation factors</w:t>
      </w:r>
      <w:r w:rsidRPr="00521CB7">
        <w:rPr>
          <w:color w:val="000000"/>
          <w:sz w:val="22"/>
          <w:szCs w:val="22"/>
          <w:lang w:val="en-GB"/>
        </w:rPr>
        <w:t xml:space="preserve"> within the criteria of </w:t>
      </w:r>
      <w:r w:rsidRPr="00521CB7">
        <w:rPr>
          <w:i/>
          <w:iCs/>
          <w:color w:val="000000"/>
          <w:sz w:val="22"/>
          <w:szCs w:val="22"/>
          <w:lang w:val="en-GB"/>
        </w:rPr>
        <w:t>Innovation</w:t>
      </w:r>
      <w:r w:rsidRPr="00521CB7">
        <w:rPr>
          <w:color w:val="000000"/>
          <w:sz w:val="22"/>
          <w:szCs w:val="22"/>
          <w:lang w:val="en-GB"/>
        </w:rPr>
        <w:t xml:space="preserve">, </w:t>
      </w:r>
      <w:r w:rsidRPr="00521CB7">
        <w:rPr>
          <w:i/>
          <w:iCs/>
          <w:color w:val="000000"/>
          <w:sz w:val="22"/>
          <w:szCs w:val="22"/>
          <w:lang w:val="en-GB"/>
        </w:rPr>
        <w:t>Implementation</w:t>
      </w:r>
      <w:r w:rsidRPr="00521CB7">
        <w:rPr>
          <w:color w:val="000000"/>
          <w:sz w:val="22"/>
          <w:szCs w:val="22"/>
          <w:lang w:val="en-GB"/>
        </w:rPr>
        <w:t xml:space="preserve"> and </w:t>
      </w:r>
      <w:r w:rsidRPr="00521CB7">
        <w:rPr>
          <w:i/>
          <w:iCs/>
          <w:color w:val="000000"/>
          <w:sz w:val="22"/>
          <w:szCs w:val="22"/>
          <w:lang w:val="en-GB"/>
        </w:rPr>
        <w:t>Impact.</w:t>
      </w:r>
      <w:r w:rsidRPr="00521CB7">
        <w:rPr>
          <w:color w:val="000000"/>
          <w:sz w:val="22"/>
          <w:szCs w:val="22"/>
          <w:lang w:val="en-GB"/>
        </w:rPr>
        <w:t xml:space="preserve"> The final judging and evaluation criteria are </w:t>
      </w:r>
      <w:r w:rsidR="005B0425">
        <w:rPr>
          <w:color w:val="000000"/>
          <w:sz w:val="22"/>
          <w:szCs w:val="22"/>
          <w:lang w:val="en-GB"/>
        </w:rPr>
        <w:t>not</w:t>
      </w:r>
      <w:r w:rsidR="005B0425" w:rsidRPr="00521CB7">
        <w:rPr>
          <w:color w:val="000000"/>
          <w:sz w:val="22"/>
          <w:szCs w:val="22"/>
          <w:lang w:val="en-GB"/>
        </w:rPr>
        <w:t xml:space="preserve"> </w:t>
      </w:r>
      <w:r w:rsidRPr="00521CB7">
        <w:rPr>
          <w:color w:val="000000"/>
          <w:sz w:val="22"/>
          <w:szCs w:val="22"/>
          <w:lang w:val="en-GB"/>
        </w:rPr>
        <w:t xml:space="preserve">category-specific, and entries were evaluated against all other submissions across </w:t>
      </w:r>
      <w:r w:rsidRPr="00521CB7">
        <w:rPr>
          <w:i/>
          <w:iCs/>
          <w:color w:val="000000"/>
          <w:sz w:val="22"/>
          <w:szCs w:val="22"/>
          <w:lang w:val="en-GB"/>
        </w:rPr>
        <w:t>all</w:t>
      </w:r>
      <w:r w:rsidRPr="00521CB7">
        <w:rPr>
          <w:color w:val="000000"/>
          <w:sz w:val="22"/>
          <w:szCs w:val="22"/>
          <w:lang w:val="en-GB"/>
        </w:rPr>
        <w:t xml:space="preserve"> categories. </w:t>
      </w:r>
      <w:r w:rsidR="002009DB" w:rsidRPr="00521CB7">
        <w:rPr>
          <w:color w:val="000000"/>
          <w:sz w:val="22"/>
          <w:szCs w:val="22"/>
          <w:shd w:val="clear" w:color="auto" w:fill="FFFFFF"/>
        </w:rPr>
        <w:t xml:space="preserve">Winners receive additional recognition by having their case studies published in the 2017 edition in the </w:t>
      </w:r>
      <w:r w:rsidR="005B0425">
        <w:rPr>
          <w:color w:val="000000"/>
          <w:sz w:val="22"/>
          <w:szCs w:val="22"/>
          <w:shd w:val="clear" w:color="auto" w:fill="FFFFFF"/>
        </w:rPr>
        <w:t>“</w:t>
      </w:r>
      <w:r w:rsidR="002009DB" w:rsidRPr="00521CB7">
        <w:rPr>
          <w:color w:val="000000"/>
          <w:sz w:val="22"/>
          <w:szCs w:val="22"/>
          <w:shd w:val="clear" w:color="auto" w:fill="FFFFFF"/>
        </w:rPr>
        <w:t>ACM Excellence Series</w:t>
      </w:r>
      <w:r w:rsidR="005B0425">
        <w:rPr>
          <w:color w:val="000000"/>
          <w:sz w:val="22"/>
          <w:szCs w:val="22"/>
          <w:shd w:val="clear" w:color="auto" w:fill="FFFFFF"/>
        </w:rPr>
        <w:t>”</w:t>
      </w:r>
      <w:r w:rsidR="002009DB" w:rsidRPr="00521CB7">
        <w:rPr>
          <w:color w:val="000000"/>
          <w:sz w:val="22"/>
          <w:szCs w:val="22"/>
          <w:shd w:val="clear" w:color="auto" w:fill="FFFFFF"/>
        </w:rPr>
        <w:t xml:space="preserve"> by Future Strategies Inc.</w:t>
      </w:r>
    </w:p>
    <w:p w14:paraId="7B1D324E" w14:textId="77777777" w:rsidR="002D5C9F" w:rsidRDefault="002D5C9F" w:rsidP="00DD4E16">
      <w:pPr>
        <w:jc w:val="both"/>
        <w:rPr>
          <w:color w:val="000000"/>
          <w:sz w:val="22"/>
          <w:szCs w:val="22"/>
          <w:lang w:val="en-GB"/>
        </w:rPr>
      </w:pPr>
    </w:p>
    <w:p w14:paraId="2E3CA195" w14:textId="41FD3492" w:rsidR="005E6F96" w:rsidRPr="005E6F96" w:rsidRDefault="005E6F96" w:rsidP="005E6F96">
      <w:pPr>
        <w:jc w:val="center"/>
        <w:rPr>
          <w:b/>
          <w:i/>
          <w:color w:val="000000"/>
          <w:sz w:val="22"/>
          <w:szCs w:val="22"/>
          <w:lang w:val="en-GB"/>
        </w:rPr>
      </w:pPr>
      <w:r w:rsidRPr="005E6F96">
        <w:rPr>
          <w:b/>
          <w:i/>
          <w:color w:val="000000"/>
          <w:sz w:val="22"/>
          <w:szCs w:val="22"/>
          <w:lang w:val="en-GB"/>
        </w:rPr>
        <w:t>-</w:t>
      </w:r>
      <w:proofErr w:type="gramStart"/>
      <w:r w:rsidRPr="005E6F96">
        <w:rPr>
          <w:b/>
          <w:i/>
          <w:color w:val="000000"/>
          <w:sz w:val="22"/>
          <w:szCs w:val="22"/>
          <w:lang w:val="en-GB"/>
        </w:rPr>
        <w:t>more</w:t>
      </w:r>
      <w:proofErr w:type="gramEnd"/>
      <w:r w:rsidRPr="005E6F96">
        <w:rPr>
          <w:b/>
          <w:i/>
          <w:color w:val="000000"/>
          <w:sz w:val="22"/>
          <w:szCs w:val="22"/>
          <w:lang w:val="en-GB"/>
        </w:rPr>
        <w:t>-</w:t>
      </w:r>
    </w:p>
    <w:p w14:paraId="798A64FE" w14:textId="610B2C83" w:rsidR="00F135E3" w:rsidRDefault="004947C1" w:rsidP="006853D6">
      <w:pPr>
        <w:jc w:val="both"/>
        <w:rPr>
          <w:b/>
          <w:i/>
          <w:sz w:val="22"/>
          <w:szCs w:val="22"/>
        </w:rPr>
      </w:pPr>
      <w:r w:rsidRPr="00C90CA2">
        <w:rPr>
          <w:color w:val="000000"/>
          <w:sz w:val="22"/>
          <w:szCs w:val="22"/>
        </w:rPr>
        <w:lastRenderedPageBreak/>
        <w:t xml:space="preserve">The </w:t>
      </w:r>
      <w:hyperlink r:id="rId8" w:history="1">
        <w:r w:rsidRPr="00C90CA2">
          <w:rPr>
            <w:rStyle w:val="Hyperlink"/>
            <w:sz w:val="22"/>
            <w:szCs w:val="22"/>
          </w:rPr>
          <w:t>Papyrus Business Communications and Process Platform</w:t>
        </w:r>
      </w:hyperlink>
      <w:r w:rsidRPr="00C90CA2">
        <w:rPr>
          <w:color w:val="000000"/>
          <w:sz w:val="22"/>
          <w:szCs w:val="22"/>
        </w:rPr>
        <w:t xml:space="preserve"> </w:t>
      </w:r>
      <w:proofErr w:type="gramStart"/>
      <w:r w:rsidRPr="00C90CA2">
        <w:rPr>
          <w:color w:val="000000"/>
          <w:sz w:val="22"/>
          <w:szCs w:val="22"/>
        </w:rPr>
        <w:t>empowers</w:t>
      </w:r>
      <w:proofErr w:type="gramEnd"/>
      <w:r w:rsidRPr="00C90CA2">
        <w:rPr>
          <w:color w:val="000000"/>
          <w:sz w:val="22"/>
          <w:szCs w:val="22"/>
        </w:rPr>
        <w:t xml:space="preserve"> enterprise business users and knowledge workers to optimize </w:t>
      </w:r>
      <w:r>
        <w:rPr>
          <w:color w:val="000000"/>
          <w:sz w:val="22"/>
          <w:szCs w:val="22"/>
        </w:rPr>
        <w:t xml:space="preserve">and align </w:t>
      </w:r>
      <w:r w:rsidRPr="00C90CA2">
        <w:rPr>
          <w:color w:val="000000"/>
          <w:sz w:val="22"/>
          <w:szCs w:val="22"/>
        </w:rPr>
        <w:t xml:space="preserve">processes, tasks, communications and documents </w:t>
      </w:r>
      <w:r>
        <w:rPr>
          <w:color w:val="000000"/>
          <w:sz w:val="22"/>
          <w:szCs w:val="22"/>
        </w:rPr>
        <w:t>in service-based organizations</w:t>
      </w:r>
      <w:r w:rsidRPr="00C90CA2">
        <w:rPr>
          <w:color w:val="000000"/>
          <w:sz w:val="22"/>
          <w:szCs w:val="22"/>
        </w:rPr>
        <w:t>.</w:t>
      </w:r>
      <w:r>
        <w:rPr>
          <w:color w:val="000000"/>
          <w:sz w:val="22"/>
          <w:szCs w:val="22"/>
        </w:rPr>
        <w:t xml:space="preserve"> </w:t>
      </w:r>
      <w:r>
        <w:rPr>
          <w:sz w:val="22"/>
          <w:szCs w:val="22"/>
        </w:rPr>
        <w:t>All solution frameworks are currently available to Papyrus customers as part of the standard software purchase to facilitate rapid development and customization</w:t>
      </w:r>
      <w:r>
        <w:rPr>
          <w:color w:val="000000"/>
          <w:sz w:val="22"/>
          <w:szCs w:val="22"/>
        </w:rPr>
        <w:t>.</w:t>
      </w:r>
      <w:r w:rsidR="00413E96">
        <w:rPr>
          <w:color w:val="000000"/>
          <w:sz w:val="22"/>
          <w:szCs w:val="22"/>
        </w:rPr>
        <w:t xml:space="preserve"> Request</w:t>
      </w:r>
      <w:r w:rsidR="005C61C4">
        <w:rPr>
          <w:color w:val="000000"/>
          <w:sz w:val="22"/>
          <w:szCs w:val="22"/>
        </w:rPr>
        <w:t>s for more information about this European</w:t>
      </w:r>
      <w:r w:rsidR="00413E96">
        <w:rPr>
          <w:color w:val="000000"/>
          <w:sz w:val="22"/>
          <w:szCs w:val="22"/>
        </w:rPr>
        <w:t xml:space="preserve"> </w:t>
      </w:r>
      <w:r w:rsidR="005C61C4">
        <w:rPr>
          <w:color w:val="000000"/>
          <w:sz w:val="22"/>
          <w:szCs w:val="22"/>
        </w:rPr>
        <w:t>bank’s</w:t>
      </w:r>
      <w:r w:rsidR="00413E96">
        <w:rPr>
          <w:color w:val="000000"/>
          <w:sz w:val="22"/>
          <w:szCs w:val="22"/>
        </w:rPr>
        <w:t xml:space="preserve"> solution or Papyrus technology are welcome at </w:t>
      </w:r>
      <w:hyperlink r:id="rId9" w:history="1">
        <w:r w:rsidR="00413E96">
          <w:rPr>
            <w:rStyle w:val="Hyperlink"/>
            <w:sz w:val="22"/>
            <w:szCs w:val="22"/>
          </w:rPr>
          <w:t>info@isis-papyrus.com</w:t>
        </w:r>
      </w:hyperlink>
      <w:r w:rsidR="00413E96">
        <w:rPr>
          <w:color w:val="000000"/>
          <w:sz w:val="22"/>
          <w:szCs w:val="22"/>
        </w:rPr>
        <w:t>.</w:t>
      </w:r>
    </w:p>
    <w:p w14:paraId="211D8E02" w14:textId="77777777" w:rsidR="00F967A5" w:rsidRDefault="00F967A5" w:rsidP="00DD4E16">
      <w:pPr>
        <w:ind w:right="994"/>
        <w:jc w:val="both"/>
        <w:rPr>
          <w:b/>
          <w:bCs/>
          <w:i/>
          <w:sz w:val="22"/>
          <w:szCs w:val="22"/>
          <w:lang w:val="en-GB"/>
        </w:rPr>
      </w:pPr>
    </w:p>
    <w:p w14:paraId="17EFCCD3" w14:textId="02629678" w:rsidR="002C7352" w:rsidRPr="002C7352" w:rsidRDefault="002C7352" w:rsidP="00DD4E16">
      <w:pPr>
        <w:ind w:right="994"/>
        <w:jc w:val="both"/>
        <w:rPr>
          <w:i/>
        </w:rPr>
      </w:pPr>
      <w:r w:rsidRPr="00D86A23">
        <w:rPr>
          <w:b/>
          <w:bCs/>
          <w:i/>
          <w:sz w:val="22"/>
          <w:szCs w:val="22"/>
          <w:lang w:val="en-GB"/>
        </w:rPr>
        <w:t xml:space="preserve">About </w:t>
      </w:r>
      <w:proofErr w:type="spellStart"/>
      <w:r w:rsidRPr="00D86A23">
        <w:rPr>
          <w:b/>
          <w:bCs/>
          <w:i/>
          <w:sz w:val="22"/>
          <w:szCs w:val="22"/>
          <w:lang w:val="en-GB"/>
        </w:rPr>
        <w:t>WfMC</w:t>
      </w:r>
      <w:proofErr w:type="spellEnd"/>
      <w:r w:rsidRPr="00D86A23">
        <w:rPr>
          <w:b/>
          <w:bCs/>
          <w:i/>
          <w:sz w:val="22"/>
          <w:szCs w:val="22"/>
          <w:lang w:val="en-GB"/>
        </w:rPr>
        <w:t xml:space="preserve"> Global Awards for Excellence in </w:t>
      </w:r>
      <w:r w:rsidR="005C61C4" w:rsidRPr="00D86A23">
        <w:rPr>
          <w:b/>
          <w:bCs/>
          <w:i/>
          <w:sz w:val="22"/>
          <w:szCs w:val="22"/>
          <w:lang w:val="en-GB"/>
        </w:rPr>
        <w:t>Case</w:t>
      </w:r>
      <w:r w:rsidR="005C61C4" w:rsidRPr="00D86A23">
        <w:rPr>
          <w:rStyle w:val="Hyperlink"/>
          <w:b/>
          <w:bCs/>
          <w:i/>
          <w:color w:val="auto"/>
          <w:sz w:val="22"/>
          <w:szCs w:val="22"/>
          <w:lang w:val="en-GB"/>
        </w:rPr>
        <w:t xml:space="preserve"> </w:t>
      </w:r>
      <w:r w:rsidR="005C61C4" w:rsidRPr="00D86A23">
        <w:rPr>
          <w:rStyle w:val="Hyperlink"/>
          <w:b/>
          <w:bCs/>
          <w:i/>
          <w:color w:val="auto"/>
          <w:sz w:val="22"/>
          <w:szCs w:val="22"/>
          <w:u w:val="none"/>
          <w:lang w:val="en-GB"/>
        </w:rPr>
        <w:t>Management</w:t>
      </w:r>
      <w:r w:rsidR="00D86A23">
        <w:rPr>
          <w:rStyle w:val="Hyperlink"/>
          <w:b/>
          <w:bCs/>
          <w:i/>
          <w:color w:val="auto"/>
          <w:sz w:val="22"/>
          <w:szCs w:val="22"/>
          <w:u w:val="none"/>
          <w:lang w:val="en-GB"/>
        </w:rPr>
        <w:t>:</w:t>
      </w:r>
      <w:r w:rsidRPr="002C7352">
        <w:rPr>
          <w:b/>
          <w:bCs/>
          <w:i/>
          <w:sz w:val="20"/>
          <w:szCs w:val="20"/>
          <w:lang w:val="en-GB"/>
        </w:rPr>
        <w:t xml:space="preserve"> </w:t>
      </w:r>
    </w:p>
    <w:p w14:paraId="65917B63" w14:textId="61FD10A7" w:rsidR="002C7352" w:rsidRPr="00D86A23" w:rsidRDefault="005C61C4" w:rsidP="00DD4E16">
      <w:pPr>
        <w:jc w:val="both"/>
        <w:rPr>
          <w:i/>
          <w:color w:val="000000"/>
          <w:sz w:val="22"/>
          <w:szCs w:val="22"/>
        </w:rPr>
      </w:pPr>
      <w:r w:rsidRPr="00D86A23">
        <w:rPr>
          <w:i/>
          <w:sz w:val="22"/>
          <w:szCs w:val="22"/>
        </w:rPr>
        <w:t xml:space="preserve">The </w:t>
      </w:r>
      <w:hyperlink r:id="rId10" w:history="1">
        <w:proofErr w:type="spellStart"/>
        <w:r w:rsidRPr="00D86A23">
          <w:rPr>
            <w:rStyle w:val="Hyperlink"/>
            <w:i/>
            <w:sz w:val="22"/>
            <w:szCs w:val="22"/>
          </w:rPr>
          <w:t>WfMC</w:t>
        </w:r>
        <w:proofErr w:type="spellEnd"/>
        <w:r w:rsidRPr="00D86A23">
          <w:rPr>
            <w:rStyle w:val="Hyperlink"/>
            <w:i/>
            <w:sz w:val="22"/>
            <w:szCs w:val="22"/>
          </w:rPr>
          <w:t xml:space="preserve"> Global Awards for Case Management</w:t>
        </w:r>
      </w:hyperlink>
      <w:r w:rsidRPr="00D86A23">
        <w:rPr>
          <w:i/>
          <w:sz w:val="22"/>
          <w:szCs w:val="22"/>
        </w:rPr>
        <w:t xml:space="preserve"> recognizes and focuses upon successful use cases within Adaptive Case Management. Case Management represents an adaptive approach to supporting knowledge workers in today's leading edge organizations. Finalists receive additional recognition by having their case studies published in the next edition </w:t>
      </w:r>
      <w:r w:rsidR="00D86A23">
        <w:rPr>
          <w:i/>
          <w:sz w:val="22"/>
          <w:szCs w:val="22"/>
        </w:rPr>
        <w:t>of</w:t>
      </w:r>
      <w:r w:rsidRPr="00D86A23">
        <w:rPr>
          <w:i/>
          <w:sz w:val="22"/>
          <w:szCs w:val="22"/>
        </w:rPr>
        <w:t xml:space="preserve"> the ACM Excellence Series by Future Strategies Inc. This year, winning submissions were published in </w:t>
      </w:r>
      <w:hyperlink r:id="rId11" w:history="1">
        <w:r w:rsidRPr="00D86A23">
          <w:rPr>
            <w:rStyle w:val="Hyperlink"/>
            <w:i/>
            <w:sz w:val="22"/>
            <w:szCs w:val="22"/>
          </w:rPr>
          <w:t>Best Practices for Knowledge Workers</w:t>
        </w:r>
      </w:hyperlink>
      <w:r w:rsidRPr="00D86A23">
        <w:rPr>
          <w:i/>
          <w:sz w:val="22"/>
          <w:szCs w:val="22"/>
        </w:rPr>
        <w:t xml:space="preserve">, following previous best-selling publications, “Empowering Knowledge Workers,” “Taming the Unpredictable” and “How Knowledge Workers Get Things Done.” </w:t>
      </w:r>
      <w:r w:rsidR="002C7352" w:rsidRPr="00D86A23">
        <w:rPr>
          <w:i/>
          <w:color w:val="000000"/>
          <w:sz w:val="22"/>
          <w:szCs w:val="22"/>
          <w:lang w:val="en-GB"/>
        </w:rPr>
        <w:t xml:space="preserve">objectives. </w:t>
      </w:r>
      <w:hyperlink r:id="rId12" w:history="1">
        <w:r w:rsidR="002C7352" w:rsidRPr="00D86A23">
          <w:rPr>
            <w:rStyle w:val="Hyperlink"/>
            <w:i/>
            <w:sz w:val="22"/>
            <w:szCs w:val="22"/>
            <w:lang w:val="en-GB"/>
          </w:rPr>
          <w:t>Workflow Management Coalition (</w:t>
        </w:r>
        <w:proofErr w:type="spellStart"/>
        <w:r w:rsidR="002C7352" w:rsidRPr="00D86A23">
          <w:rPr>
            <w:rStyle w:val="Hyperlink"/>
            <w:i/>
            <w:sz w:val="22"/>
            <w:szCs w:val="22"/>
            <w:lang w:val="en-GB"/>
          </w:rPr>
          <w:t>WfMC</w:t>
        </w:r>
        <w:proofErr w:type="spellEnd"/>
        <w:r w:rsidR="002C7352" w:rsidRPr="00D86A23">
          <w:rPr>
            <w:rStyle w:val="Hyperlink"/>
            <w:i/>
            <w:sz w:val="22"/>
            <w:szCs w:val="22"/>
            <w:lang w:val="en-GB"/>
          </w:rPr>
          <w:t>)</w:t>
        </w:r>
      </w:hyperlink>
      <w:r w:rsidR="002C7352" w:rsidRPr="00D86A23">
        <w:rPr>
          <w:i/>
          <w:color w:val="000000"/>
          <w:sz w:val="22"/>
          <w:szCs w:val="22"/>
          <w:lang w:val="en-GB"/>
        </w:rPr>
        <w:t xml:space="preserve"> and </w:t>
      </w:r>
      <w:hyperlink r:id="rId13" w:history="1">
        <w:r w:rsidR="002C7352" w:rsidRPr="00D86A23">
          <w:rPr>
            <w:rStyle w:val="Hyperlink"/>
            <w:i/>
            <w:sz w:val="22"/>
            <w:szCs w:val="22"/>
            <w:lang w:val="en-GB"/>
          </w:rPr>
          <w:t>BPM.com</w:t>
        </w:r>
      </w:hyperlink>
      <w:r w:rsidR="002C7352" w:rsidRPr="00D86A23">
        <w:rPr>
          <w:i/>
          <w:color w:val="000000"/>
          <w:sz w:val="22"/>
          <w:szCs w:val="22"/>
          <w:lang w:val="en-GB"/>
        </w:rPr>
        <w:t xml:space="preserve"> jointly sponsor the annual Global Awards for Excellence in </w:t>
      </w:r>
      <w:r w:rsidR="00D86A23" w:rsidRPr="00D86A23">
        <w:rPr>
          <w:i/>
          <w:color w:val="000000"/>
          <w:sz w:val="22"/>
          <w:szCs w:val="22"/>
          <w:lang w:val="en-GB"/>
        </w:rPr>
        <w:t>Case Management</w:t>
      </w:r>
      <w:r w:rsidR="002C7352" w:rsidRPr="00D86A23">
        <w:rPr>
          <w:i/>
          <w:color w:val="000000"/>
          <w:sz w:val="22"/>
          <w:szCs w:val="22"/>
          <w:lang w:val="en-GB"/>
        </w:rPr>
        <w:t xml:space="preserve">. </w:t>
      </w:r>
      <w:r w:rsidR="002C7352" w:rsidRPr="00D86A23">
        <w:rPr>
          <w:i/>
          <w:color w:val="000000"/>
          <w:sz w:val="22"/>
          <w:szCs w:val="22"/>
        </w:rPr>
        <w:t xml:space="preserve">The Awards program is managed by </w:t>
      </w:r>
      <w:hyperlink r:id="rId14" w:history="1">
        <w:r w:rsidR="002C7352" w:rsidRPr="00D86A23">
          <w:rPr>
            <w:rStyle w:val="Hyperlink"/>
            <w:i/>
            <w:sz w:val="22"/>
            <w:szCs w:val="22"/>
          </w:rPr>
          <w:t>Future Strategies Inc</w:t>
        </w:r>
      </w:hyperlink>
      <w:r w:rsidR="002C7352" w:rsidRPr="00D86A23">
        <w:rPr>
          <w:i/>
          <w:color w:val="000000"/>
          <w:sz w:val="22"/>
          <w:szCs w:val="22"/>
        </w:rPr>
        <w:t>.</w:t>
      </w:r>
    </w:p>
    <w:p w14:paraId="1EF556CB" w14:textId="77777777" w:rsidR="002C7352" w:rsidRPr="002C7352" w:rsidRDefault="002C7352" w:rsidP="009072C1">
      <w:pPr>
        <w:jc w:val="both"/>
        <w:rPr>
          <w:sz w:val="22"/>
        </w:rPr>
      </w:pPr>
    </w:p>
    <w:p w14:paraId="741AE756" w14:textId="36A22101" w:rsidR="009072C1" w:rsidRPr="00D76F44" w:rsidRDefault="00415009" w:rsidP="009072C1">
      <w:pPr>
        <w:jc w:val="both"/>
        <w:rPr>
          <w:b/>
          <w:bCs/>
          <w:i/>
          <w:sz w:val="22"/>
          <w:szCs w:val="22"/>
        </w:rPr>
      </w:pPr>
      <w:hyperlink r:id="rId15" w:history="1">
        <w:r w:rsidR="009072C1" w:rsidRPr="00D76F44">
          <w:rPr>
            <w:rStyle w:val="Hyperlink"/>
            <w:b/>
            <w:bCs/>
            <w:i/>
            <w:sz w:val="22"/>
            <w:szCs w:val="22"/>
          </w:rPr>
          <w:t>About ISIS Papyrus Software</w:t>
        </w:r>
      </w:hyperlink>
      <w:r w:rsidR="009072C1" w:rsidRPr="00D76F44">
        <w:rPr>
          <w:b/>
          <w:bCs/>
          <w:i/>
          <w:sz w:val="22"/>
          <w:szCs w:val="22"/>
        </w:rPr>
        <w:t>:</w:t>
      </w:r>
    </w:p>
    <w:p w14:paraId="4729B14C" w14:textId="06508433" w:rsidR="00B104AA" w:rsidRPr="00BC0A3A" w:rsidRDefault="00B104AA" w:rsidP="00B104AA">
      <w:pPr>
        <w:jc w:val="both"/>
        <w:rPr>
          <w:bCs/>
          <w:i/>
          <w:sz w:val="22"/>
          <w:szCs w:val="22"/>
        </w:rPr>
      </w:pPr>
      <w:r w:rsidRPr="00F33C3A">
        <w:rPr>
          <w:bCs/>
          <w:i/>
          <w:sz w:val="22"/>
          <w:szCs w:val="22"/>
        </w:rPr>
        <w:t xml:space="preserve">Global software innovator ISIS Papyrus offers a </w:t>
      </w:r>
      <w:r w:rsidR="00291BF9">
        <w:rPr>
          <w:bCs/>
          <w:i/>
          <w:sz w:val="22"/>
          <w:szCs w:val="22"/>
        </w:rPr>
        <w:t>model-driven</w:t>
      </w:r>
      <w:r w:rsidR="00291BF9" w:rsidRPr="00F33C3A">
        <w:rPr>
          <w:bCs/>
          <w:i/>
          <w:sz w:val="22"/>
          <w:szCs w:val="22"/>
        </w:rPr>
        <w:t xml:space="preserve"> </w:t>
      </w:r>
      <w:r w:rsidRPr="00F33C3A">
        <w:rPr>
          <w:bCs/>
          <w:i/>
          <w:sz w:val="22"/>
          <w:szCs w:val="22"/>
        </w:rPr>
        <w:t>platform for fully integrated inbound and outbound communications, personalization and process optimization in customer-focused environments</w:t>
      </w:r>
      <w:r>
        <w:rPr>
          <w:bCs/>
          <w:i/>
          <w:sz w:val="22"/>
          <w:szCs w:val="22"/>
        </w:rPr>
        <w:t xml:space="preserve"> </w:t>
      </w:r>
      <w:r w:rsidRPr="00BF6E3A">
        <w:rPr>
          <w:i/>
          <w:sz w:val="22"/>
          <w:szCs w:val="22"/>
        </w:rPr>
        <w:t>in the financial, insurance, utility, telecom,</w:t>
      </w:r>
      <w:r>
        <w:rPr>
          <w:i/>
          <w:sz w:val="22"/>
          <w:szCs w:val="22"/>
        </w:rPr>
        <w:t xml:space="preserve"> healthcare and public sector</w:t>
      </w:r>
      <w:r w:rsidRPr="00F33C3A">
        <w:rPr>
          <w:bCs/>
          <w:i/>
          <w:sz w:val="22"/>
          <w:szCs w:val="22"/>
        </w:rPr>
        <w:t xml:space="preserve">s. </w:t>
      </w:r>
      <w:r w:rsidRPr="00F33C3A">
        <w:rPr>
          <w:i/>
          <w:sz w:val="22"/>
          <w:szCs w:val="22"/>
        </w:rPr>
        <w:t>Knowledge-driven case management applications using I</w:t>
      </w:r>
      <w:r w:rsidRPr="00F33C3A">
        <w:rPr>
          <w:bCs/>
          <w:i/>
          <w:sz w:val="22"/>
          <w:szCs w:val="22"/>
        </w:rPr>
        <w:t xml:space="preserve">SIS Papyrus standard software can </w:t>
      </w:r>
      <w:r w:rsidRPr="00F33C3A">
        <w:rPr>
          <w:i/>
          <w:sz w:val="22"/>
          <w:szCs w:val="22"/>
        </w:rPr>
        <w:t xml:space="preserve">enable customer claims management, contract management, financial account management, purchase-to-pay and fraud investigations, among others. Consolidating ECM, BPM and CRM, Papyrus </w:t>
      </w:r>
      <w:r w:rsidR="00291BF9">
        <w:rPr>
          <w:i/>
          <w:sz w:val="22"/>
          <w:szCs w:val="22"/>
        </w:rPr>
        <w:t xml:space="preserve">drives </w:t>
      </w:r>
      <w:proofErr w:type="gramStart"/>
      <w:r w:rsidR="00291BF9">
        <w:rPr>
          <w:i/>
          <w:sz w:val="22"/>
          <w:szCs w:val="22"/>
        </w:rPr>
        <w:t>both efficiency</w:t>
      </w:r>
      <w:proofErr w:type="gramEnd"/>
      <w:r w:rsidR="00291BF9">
        <w:rPr>
          <w:i/>
          <w:sz w:val="22"/>
          <w:szCs w:val="22"/>
        </w:rPr>
        <w:t xml:space="preserve"> and</w:t>
      </w:r>
      <w:r w:rsidR="00291BF9" w:rsidRPr="00F33C3A">
        <w:rPr>
          <w:i/>
          <w:sz w:val="22"/>
          <w:szCs w:val="22"/>
        </w:rPr>
        <w:t xml:space="preserve"> </w:t>
      </w:r>
      <w:r w:rsidR="00291BF9">
        <w:rPr>
          <w:i/>
          <w:sz w:val="22"/>
          <w:szCs w:val="22"/>
        </w:rPr>
        <w:t>effectiveness</w:t>
      </w:r>
      <w:r w:rsidRPr="00F33C3A">
        <w:rPr>
          <w:i/>
          <w:sz w:val="22"/>
          <w:szCs w:val="22"/>
        </w:rPr>
        <w:t xml:space="preserve">, </w:t>
      </w:r>
      <w:r w:rsidR="00E61D0E">
        <w:rPr>
          <w:i/>
          <w:sz w:val="22"/>
          <w:szCs w:val="22"/>
        </w:rPr>
        <w:t xml:space="preserve">as well as </w:t>
      </w:r>
      <w:r w:rsidRPr="00F33C3A">
        <w:rPr>
          <w:i/>
          <w:sz w:val="22"/>
          <w:szCs w:val="22"/>
        </w:rPr>
        <w:t>quality and continuous improvement of customer-focused content and processes. As a</w:t>
      </w:r>
      <w:r>
        <w:rPr>
          <w:i/>
          <w:sz w:val="22"/>
          <w:szCs w:val="22"/>
        </w:rPr>
        <w:t xml:space="preserve">n active member of </w:t>
      </w:r>
      <w:r w:rsidR="00A3396A">
        <w:rPr>
          <w:i/>
          <w:sz w:val="22"/>
          <w:szCs w:val="22"/>
        </w:rPr>
        <w:t xml:space="preserve">ACORD, AFPC, </w:t>
      </w:r>
      <w:r>
        <w:rPr>
          <w:i/>
          <w:sz w:val="22"/>
          <w:szCs w:val="22"/>
        </w:rPr>
        <w:t>AIIM, OMG</w:t>
      </w:r>
      <w:r w:rsidR="00830785">
        <w:rPr>
          <w:i/>
          <w:sz w:val="22"/>
          <w:szCs w:val="22"/>
        </w:rPr>
        <w:t xml:space="preserve"> and </w:t>
      </w:r>
      <w:proofErr w:type="spellStart"/>
      <w:r w:rsidR="00830785">
        <w:rPr>
          <w:i/>
          <w:sz w:val="22"/>
          <w:szCs w:val="22"/>
        </w:rPr>
        <w:t>WfMC</w:t>
      </w:r>
      <w:proofErr w:type="spellEnd"/>
      <w:r w:rsidRPr="00F33C3A">
        <w:rPr>
          <w:i/>
          <w:sz w:val="22"/>
          <w:szCs w:val="22"/>
        </w:rPr>
        <w:t>, ISIS Papyrus supports and promotes technology and standard</w:t>
      </w:r>
      <w:r>
        <w:rPr>
          <w:i/>
          <w:sz w:val="22"/>
          <w:szCs w:val="22"/>
        </w:rPr>
        <w:t>s benefiting the business user.</w:t>
      </w:r>
    </w:p>
    <w:p w14:paraId="25838F8C" w14:textId="77777777" w:rsidR="00B104AA" w:rsidRDefault="00B104AA" w:rsidP="00F33C3A">
      <w:pPr>
        <w:jc w:val="both"/>
        <w:rPr>
          <w:bCs/>
          <w:i/>
          <w:sz w:val="22"/>
          <w:szCs w:val="22"/>
        </w:rPr>
      </w:pPr>
    </w:p>
    <w:p w14:paraId="4326A6A8" w14:textId="77777777" w:rsidR="00E82395" w:rsidRPr="00CF5E88" w:rsidRDefault="00266E22" w:rsidP="00CC5459">
      <w:pPr>
        <w:pStyle w:val="Footer"/>
        <w:rPr>
          <w:b/>
          <w:color w:val="000000"/>
          <w:sz w:val="22"/>
          <w:szCs w:val="22"/>
          <w:lang w:val="es-ES"/>
        </w:rPr>
      </w:pPr>
      <w:r w:rsidRPr="00CF5E88">
        <w:rPr>
          <w:b/>
          <w:color w:val="000000"/>
          <w:sz w:val="22"/>
          <w:szCs w:val="22"/>
          <w:lang w:val="es-ES"/>
        </w:rPr>
        <w:t xml:space="preserve">ISIS Papyrus </w:t>
      </w:r>
      <w:r w:rsidR="00352D2F" w:rsidRPr="00CF5E88">
        <w:rPr>
          <w:b/>
          <w:color w:val="000000"/>
          <w:sz w:val="22"/>
          <w:szCs w:val="22"/>
          <w:lang w:val="es-ES"/>
        </w:rPr>
        <w:t xml:space="preserve">Media </w:t>
      </w:r>
      <w:proofErr w:type="spellStart"/>
      <w:r w:rsidRPr="00CF5E88">
        <w:rPr>
          <w:b/>
          <w:color w:val="000000"/>
          <w:sz w:val="22"/>
          <w:szCs w:val="22"/>
          <w:lang w:val="es-ES"/>
        </w:rPr>
        <w:t>Contacts</w:t>
      </w:r>
      <w:proofErr w:type="spellEnd"/>
      <w:r w:rsidRPr="00CF5E88">
        <w:rPr>
          <w:b/>
          <w:color w:val="000000"/>
          <w:sz w:val="22"/>
          <w:szCs w:val="22"/>
          <w:lang w:val="es-ES"/>
        </w:rPr>
        <w:t>:</w:t>
      </w:r>
    </w:p>
    <w:p w14:paraId="3CD448BB" w14:textId="77777777" w:rsidR="00E82395" w:rsidRPr="009520F3" w:rsidRDefault="00E82395" w:rsidP="00CC5459">
      <w:pPr>
        <w:pStyle w:val="Footer"/>
        <w:rPr>
          <w:color w:val="000000"/>
          <w:sz w:val="22"/>
          <w:szCs w:val="22"/>
        </w:rPr>
      </w:pPr>
      <w:r w:rsidRPr="009520F3">
        <w:rPr>
          <w:color w:val="000000"/>
          <w:sz w:val="22"/>
          <w:szCs w:val="22"/>
        </w:rPr>
        <w:t xml:space="preserve">Stephanie </w:t>
      </w:r>
      <w:r w:rsidR="00DC721F">
        <w:rPr>
          <w:color w:val="000000"/>
          <w:sz w:val="22"/>
          <w:szCs w:val="22"/>
        </w:rPr>
        <w:t>Mayo</w:t>
      </w:r>
      <w:r w:rsidR="003B0B41">
        <w:rPr>
          <w:color w:val="000000"/>
          <w:sz w:val="22"/>
          <w:szCs w:val="22"/>
        </w:rPr>
        <w:t xml:space="preserve"> </w:t>
      </w:r>
      <w:proofErr w:type="spellStart"/>
      <w:r w:rsidR="003B0B41">
        <w:rPr>
          <w:color w:val="000000"/>
          <w:sz w:val="22"/>
          <w:szCs w:val="22"/>
        </w:rPr>
        <w:t>Lestingi</w:t>
      </w:r>
      <w:proofErr w:type="spellEnd"/>
      <w:r w:rsidRPr="009520F3">
        <w:rPr>
          <w:color w:val="000000"/>
          <w:sz w:val="22"/>
          <w:szCs w:val="22"/>
        </w:rPr>
        <w:t xml:space="preserve">, ISIS Papyrus America, Inc. </w:t>
      </w:r>
      <w:r w:rsidRPr="009520F3">
        <w:rPr>
          <w:color w:val="000000"/>
          <w:sz w:val="22"/>
          <w:szCs w:val="22"/>
        </w:rPr>
        <w:tab/>
      </w:r>
      <w:r w:rsidRPr="009520F3">
        <w:rPr>
          <w:color w:val="000000"/>
          <w:sz w:val="22"/>
          <w:szCs w:val="22"/>
        </w:rPr>
        <w:tab/>
      </w:r>
    </w:p>
    <w:p w14:paraId="36F715A3" w14:textId="29C2E6EF" w:rsidR="00E82395" w:rsidRPr="009520F3" w:rsidRDefault="00E82395" w:rsidP="00CC5459">
      <w:pPr>
        <w:pStyle w:val="Footer"/>
        <w:rPr>
          <w:color w:val="000000"/>
          <w:sz w:val="22"/>
          <w:szCs w:val="22"/>
        </w:rPr>
      </w:pPr>
      <w:r w:rsidRPr="009520F3">
        <w:rPr>
          <w:color w:val="000000"/>
          <w:sz w:val="22"/>
          <w:szCs w:val="22"/>
        </w:rPr>
        <w:t>1</w:t>
      </w:r>
      <w:r w:rsidR="00090771">
        <w:rPr>
          <w:color w:val="000000"/>
          <w:sz w:val="22"/>
          <w:szCs w:val="22"/>
        </w:rPr>
        <w:t>-</w:t>
      </w:r>
      <w:r w:rsidRPr="009520F3">
        <w:rPr>
          <w:color w:val="000000"/>
          <w:sz w:val="22"/>
          <w:szCs w:val="22"/>
        </w:rPr>
        <w:t>817</w:t>
      </w:r>
      <w:r w:rsidR="00090771">
        <w:rPr>
          <w:color w:val="000000"/>
          <w:sz w:val="22"/>
          <w:szCs w:val="22"/>
        </w:rPr>
        <w:t>-</w:t>
      </w:r>
      <w:r w:rsidRPr="009520F3">
        <w:rPr>
          <w:color w:val="000000"/>
          <w:sz w:val="22"/>
          <w:szCs w:val="22"/>
        </w:rPr>
        <w:t>416-2345</w:t>
      </w:r>
    </w:p>
    <w:p w14:paraId="4005D0AD" w14:textId="77777777" w:rsidR="00E82395" w:rsidRPr="009520F3" w:rsidRDefault="00415009" w:rsidP="00CC5459">
      <w:pPr>
        <w:pStyle w:val="Footer"/>
        <w:tabs>
          <w:tab w:val="clear" w:pos="4320"/>
        </w:tabs>
        <w:rPr>
          <w:color w:val="000000"/>
          <w:sz w:val="22"/>
          <w:szCs w:val="22"/>
        </w:rPr>
      </w:pPr>
      <w:hyperlink r:id="rId16" w:history="1">
        <w:r w:rsidR="00DC721F" w:rsidRPr="000A3119">
          <w:rPr>
            <w:rStyle w:val="Hyperlink"/>
            <w:sz w:val="22"/>
            <w:szCs w:val="22"/>
          </w:rPr>
          <w:t>stephanie.mayo@isis-papyrus.com</w:t>
        </w:r>
      </w:hyperlink>
    </w:p>
    <w:p w14:paraId="3A235B1C" w14:textId="77777777" w:rsidR="00266E22" w:rsidRPr="009520F3" w:rsidRDefault="00266E22" w:rsidP="00CC5459">
      <w:pPr>
        <w:rPr>
          <w:color w:val="000000"/>
          <w:sz w:val="22"/>
          <w:szCs w:val="22"/>
        </w:rPr>
      </w:pPr>
      <w:r w:rsidRPr="009520F3">
        <w:rPr>
          <w:color w:val="000000"/>
          <w:sz w:val="22"/>
          <w:szCs w:val="22"/>
        </w:rPr>
        <w:t xml:space="preserve">Christian </w:t>
      </w:r>
      <w:proofErr w:type="spellStart"/>
      <w:r w:rsidRPr="009520F3">
        <w:rPr>
          <w:color w:val="000000"/>
          <w:sz w:val="22"/>
          <w:szCs w:val="22"/>
        </w:rPr>
        <w:t>Berchtold</w:t>
      </w:r>
      <w:proofErr w:type="spellEnd"/>
      <w:r w:rsidRPr="009520F3">
        <w:rPr>
          <w:color w:val="000000"/>
          <w:sz w:val="22"/>
          <w:szCs w:val="22"/>
        </w:rPr>
        <w:t xml:space="preserve">, ISIS Papyrus </w:t>
      </w:r>
      <w:r w:rsidR="00DC721F">
        <w:rPr>
          <w:color w:val="000000"/>
          <w:sz w:val="22"/>
          <w:szCs w:val="22"/>
        </w:rPr>
        <w:t>Europe, AG</w:t>
      </w:r>
      <w:r w:rsidRPr="009520F3">
        <w:rPr>
          <w:color w:val="000000"/>
          <w:sz w:val="22"/>
          <w:szCs w:val="22"/>
        </w:rPr>
        <w:tab/>
      </w:r>
    </w:p>
    <w:p w14:paraId="796B07FA" w14:textId="77777777" w:rsidR="00266E22" w:rsidRPr="009520F3" w:rsidRDefault="00266E22" w:rsidP="00CC5459">
      <w:pPr>
        <w:rPr>
          <w:color w:val="000000"/>
          <w:sz w:val="22"/>
          <w:szCs w:val="22"/>
        </w:rPr>
      </w:pPr>
      <w:r w:rsidRPr="009520F3">
        <w:rPr>
          <w:color w:val="000000"/>
          <w:sz w:val="22"/>
          <w:szCs w:val="22"/>
        </w:rPr>
        <w:t>+43-2236-27551</w:t>
      </w:r>
      <w:r w:rsidRPr="009520F3">
        <w:rPr>
          <w:color w:val="000000"/>
          <w:sz w:val="22"/>
          <w:szCs w:val="22"/>
        </w:rPr>
        <w:tab/>
      </w:r>
      <w:r w:rsidRPr="009520F3">
        <w:rPr>
          <w:color w:val="000000"/>
          <w:sz w:val="22"/>
          <w:szCs w:val="22"/>
        </w:rPr>
        <w:tab/>
      </w:r>
      <w:r w:rsidRPr="009520F3">
        <w:rPr>
          <w:color w:val="000000"/>
          <w:sz w:val="22"/>
          <w:szCs w:val="22"/>
        </w:rPr>
        <w:tab/>
      </w:r>
      <w:r w:rsidRPr="009520F3">
        <w:rPr>
          <w:color w:val="000000"/>
          <w:sz w:val="22"/>
          <w:szCs w:val="22"/>
        </w:rPr>
        <w:tab/>
        <w:t xml:space="preserve"> </w:t>
      </w:r>
    </w:p>
    <w:p w14:paraId="1A1DF49D" w14:textId="77777777" w:rsidR="00D3505D" w:rsidRPr="00D3505D" w:rsidRDefault="00D3505D" w:rsidP="00CC5459">
      <w:pPr>
        <w:pStyle w:val="Footer"/>
        <w:rPr>
          <w:color w:val="000000"/>
          <w:sz w:val="22"/>
          <w:szCs w:val="22"/>
        </w:rPr>
      </w:pPr>
      <w:r>
        <w:rPr>
          <w:color w:val="000000"/>
          <w:sz w:val="22"/>
          <w:szCs w:val="22"/>
        </w:rPr>
        <w:fldChar w:fldCharType="begin"/>
      </w:r>
      <w:r>
        <w:rPr>
          <w:color w:val="000000"/>
          <w:sz w:val="22"/>
          <w:szCs w:val="22"/>
        </w:rPr>
        <w:instrText xml:space="preserve"> </w:instrText>
      </w:r>
      <w:r w:rsidR="000B092E">
        <w:rPr>
          <w:color w:val="000000"/>
          <w:sz w:val="22"/>
          <w:szCs w:val="22"/>
        </w:rPr>
        <w:instrText>HYPERLINK</w:instrText>
      </w:r>
      <w:r>
        <w:rPr>
          <w:color w:val="000000"/>
          <w:sz w:val="22"/>
          <w:szCs w:val="22"/>
        </w:rPr>
        <w:instrText xml:space="preserve"> "mailto:</w:instrText>
      </w:r>
      <w:r w:rsidRPr="00D3505D">
        <w:rPr>
          <w:color w:val="000000"/>
          <w:sz w:val="22"/>
          <w:szCs w:val="22"/>
        </w:rPr>
        <w:instrText>christian.berchtold@isis-papyrus.com</w:instrText>
      </w:r>
    </w:p>
    <w:p w14:paraId="0A3DE901" w14:textId="77777777" w:rsidR="00D3505D" w:rsidRPr="00552652" w:rsidRDefault="00D3505D" w:rsidP="00CC5459">
      <w:pPr>
        <w:pStyle w:val="Footer"/>
        <w:rPr>
          <w:rStyle w:val="Hyperlink"/>
          <w:sz w:val="22"/>
          <w:szCs w:val="22"/>
        </w:rPr>
      </w:pPr>
      <w:r>
        <w:rPr>
          <w:color w:val="000000"/>
          <w:sz w:val="22"/>
          <w:szCs w:val="22"/>
        </w:rPr>
        <w:instrText xml:space="preserve">" </w:instrText>
      </w:r>
      <w:r>
        <w:rPr>
          <w:color w:val="000000"/>
          <w:sz w:val="22"/>
          <w:szCs w:val="22"/>
        </w:rPr>
        <w:fldChar w:fldCharType="separate"/>
      </w:r>
      <w:r w:rsidRPr="00552652">
        <w:rPr>
          <w:rStyle w:val="Hyperlink"/>
          <w:sz w:val="22"/>
          <w:szCs w:val="22"/>
        </w:rPr>
        <w:t>christian.berchtold@isis-papyrus.com</w:t>
      </w:r>
    </w:p>
    <w:p w14:paraId="04208729" w14:textId="77777777" w:rsidR="00C80D1D" w:rsidRDefault="00D3505D" w:rsidP="00CC5459">
      <w:pPr>
        <w:pStyle w:val="Footer"/>
        <w:tabs>
          <w:tab w:val="clear" w:pos="4320"/>
        </w:tabs>
        <w:rPr>
          <w:sz w:val="22"/>
          <w:szCs w:val="22"/>
        </w:rPr>
      </w:pPr>
      <w:r>
        <w:rPr>
          <w:color w:val="000000"/>
          <w:sz w:val="22"/>
          <w:szCs w:val="22"/>
        </w:rPr>
        <w:fldChar w:fldCharType="end"/>
      </w:r>
      <w:r w:rsidR="00C80D1D">
        <w:rPr>
          <w:sz w:val="22"/>
          <w:szCs w:val="22"/>
        </w:rPr>
        <w:t>Janet NG</w:t>
      </w:r>
      <w:r w:rsidR="003F7ECB" w:rsidRPr="009520F3">
        <w:rPr>
          <w:rStyle w:val="Strong"/>
          <w:sz w:val="22"/>
          <w:szCs w:val="22"/>
        </w:rPr>
        <w:t xml:space="preserve">, </w:t>
      </w:r>
      <w:r w:rsidR="003F7ECB" w:rsidRPr="009520F3">
        <w:rPr>
          <w:rStyle w:val="Strong"/>
          <w:b w:val="0"/>
          <w:sz w:val="22"/>
          <w:szCs w:val="22"/>
        </w:rPr>
        <w:t>ISIS Papyrus Asia Pacific Ltd</w:t>
      </w:r>
      <w:r w:rsidR="003F7ECB" w:rsidRPr="009520F3">
        <w:rPr>
          <w:sz w:val="22"/>
          <w:szCs w:val="22"/>
        </w:rPr>
        <w:br/>
        <w:t>+65-6339-8719</w:t>
      </w:r>
      <w:r w:rsidR="00DC721F">
        <w:rPr>
          <w:sz w:val="22"/>
          <w:szCs w:val="22"/>
        </w:rPr>
        <w:br/>
      </w:r>
      <w:hyperlink r:id="rId17" w:history="1">
        <w:r w:rsidR="00DC721F" w:rsidRPr="000A3119">
          <w:rPr>
            <w:rStyle w:val="Hyperlink"/>
            <w:sz w:val="22"/>
            <w:szCs w:val="22"/>
          </w:rPr>
          <w:t>janet.ng@isis-papyrus.com</w:t>
        </w:r>
      </w:hyperlink>
    </w:p>
    <w:p w14:paraId="6EEDE16B" w14:textId="77777777" w:rsidR="00CB6B41" w:rsidRDefault="00CB6B41" w:rsidP="00CC5459">
      <w:pPr>
        <w:pStyle w:val="Footer"/>
        <w:tabs>
          <w:tab w:val="clear" w:pos="4320"/>
        </w:tabs>
        <w:rPr>
          <w:sz w:val="22"/>
          <w:szCs w:val="22"/>
        </w:rPr>
      </w:pPr>
    </w:p>
    <w:p w14:paraId="36EDC88C" w14:textId="77777777" w:rsidR="00CB6B41" w:rsidRPr="00CC5459" w:rsidRDefault="00CB6B41" w:rsidP="00CB6B41">
      <w:pPr>
        <w:pStyle w:val="Footer"/>
        <w:tabs>
          <w:tab w:val="clear" w:pos="4320"/>
        </w:tabs>
        <w:jc w:val="center"/>
        <w:rPr>
          <w:sz w:val="22"/>
          <w:szCs w:val="22"/>
        </w:rPr>
      </w:pPr>
      <w:r>
        <w:rPr>
          <w:sz w:val="22"/>
          <w:szCs w:val="22"/>
        </w:rPr>
        <w:t>###</w:t>
      </w:r>
    </w:p>
    <w:sectPr w:rsidR="00CB6B41" w:rsidRPr="00CC5459" w:rsidSect="00266E22">
      <w:headerReference w:type="default" r:id="rId18"/>
      <w:footerReference w:type="default" r:id="rId19"/>
      <w:headerReference w:type="first" r:id="rId20"/>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DB23" w14:textId="77777777" w:rsidR="00415009" w:rsidRDefault="00415009">
      <w:r>
        <w:separator/>
      </w:r>
    </w:p>
  </w:endnote>
  <w:endnote w:type="continuationSeparator" w:id="0">
    <w:p w14:paraId="619F8611" w14:textId="77777777" w:rsidR="00415009" w:rsidRDefault="0041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2C28C" w14:textId="77777777" w:rsidR="00291BF9" w:rsidRDefault="00291BF9" w:rsidP="002D0EDD">
    <w:pPr>
      <w:pStyle w:val="Footer"/>
      <w:tabs>
        <w:tab w:val="clear" w:pos="43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4ED0E" w14:textId="77777777" w:rsidR="00415009" w:rsidRDefault="00415009">
      <w:r>
        <w:separator/>
      </w:r>
    </w:p>
  </w:footnote>
  <w:footnote w:type="continuationSeparator" w:id="0">
    <w:p w14:paraId="0761ABCB" w14:textId="77777777" w:rsidR="00415009" w:rsidRDefault="00415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5B94" w14:textId="77777777" w:rsidR="00291BF9" w:rsidRPr="00E254C9" w:rsidRDefault="00291BF9" w:rsidP="002D0EDD">
    <w:pPr>
      <w:jc w:val="right"/>
      <w:rPr>
        <w:rFonts w:ascii="Arial Narrow" w:hAnsi="Arial Narrow"/>
        <w:b/>
        <w:color w:val="808080"/>
        <w:sz w:val="32"/>
        <w:szCs w:val="22"/>
      </w:rPr>
    </w:pPr>
    <w:r w:rsidRPr="00E254C9">
      <w:rPr>
        <w:rFonts w:ascii="Arial Narrow" w:hAnsi="Arial Narrow"/>
        <w:b/>
        <w:color w:val="808080"/>
        <w:sz w:val="32"/>
        <w:szCs w:val="22"/>
      </w:rPr>
      <w:t>PRESS RELEASE</w:t>
    </w:r>
  </w:p>
  <w:p w14:paraId="7EC20428" w14:textId="77777777" w:rsidR="006567B8" w:rsidRDefault="006567B8" w:rsidP="00A44013">
    <w:pPr>
      <w:rPr>
        <w:b/>
        <w:bCs/>
        <w:sz w:val="22"/>
        <w:szCs w:val="32"/>
      </w:rPr>
    </w:pPr>
  </w:p>
  <w:p w14:paraId="60140AEA" w14:textId="3D68EAA0" w:rsidR="00F20F2D" w:rsidRPr="0015564E" w:rsidRDefault="0015564E" w:rsidP="00A44013">
    <w:pPr>
      <w:rPr>
        <w:sz w:val="12"/>
      </w:rPr>
    </w:pPr>
    <w:r w:rsidRPr="0015564E">
      <w:rPr>
        <w:b/>
        <w:bCs/>
        <w:sz w:val="22"/>
        <w:szCs w:val="32"/>
      </w:rPr>
      <w:t>ISIS Papyrus Customer Selected in 201</w:t>
    </w:r>
    <w:r w:rsidR="002F65A1">
      <w:rPr>
        <w:b/>
        <w:bCs/>
        <w:sz w:val="22"/>
        <w:szCs w:val="32"/>
      </w:rPr>
      <w:t>6</w:t>
    </w:r>
    <w:r w:rsidRPr="0015564E">
      <w:rPr>
        <w:b/>
        <w:bCs/>
        <w:sz w:val="22"/>
        <w:szCs w:val="32"/>
      </w:rPr>
      <w:t xml:space="preserve"> </w:t>
    </w:r>
    <w:proofErr w:type="spellStart"/>
    <w:r w:rsidRPr="0015564E">
      <w:rPr>
        <w:b/>
        <w:bCs/>
        <w:sz w:val="22"/>
        <w:szCs w:val="32"/>
      </w:rPr>
      <w:t>WfMC</w:t>
    </w:r>
    <w:proofErr w:type="spellEnd"/>
    <w:r w:rsidRPr="0015564E">
      <w:rPr>
        <w:b/>
        <w:bCs/>
        <w:sz w:val="22"/>
        <w:szCs w:val="32"/>
      </w:rPr>
      <w:t xml:space="preserve"> Global Awards for </w:t>
    </w:r>
    <w:r w:rsidR="002F65A1">
      <w:rPr>
        <w:b/>
        <w:bCs/>
        <w:sz w:val="22"/>
        <w:szCs w:val="32"/>
      </w:rPr>
      <w:t>CM</w:t>
    </w:r>
  </w:p>
  <w:p w14:paraId="7BF39E27" w14:textId="77777777" w:rsidR="00291BF9" w:rsidRPr="00A44013" w:rsidRDefault="00291BF9" w:rsidP="00A44013">
    <w:pPr>
      <w:rPr>
        <w:sz w:val="14"/>
      </w:rPr>
    </w:pPr>
    <w:r w:rsidRPr="00A44013">
      <w:rPr>
        <w:b/>
        <w:bCs/>
        <w:sz w:val="18"/>
        <w:szCs w:val="32"/>
      </w:rPr>
      <w:t>Page 2</w:t>
    </w:r>
  </w:p>
  <w:p w14:paraId="4879CC27" w14:textId="77777777" w:rsidR="00E902F8" w:rsidRDefault="00291BF9" w:rsidP="005933CD">
    <w:r w:rsidRPr="00E254C9">
      <w:t xml:space="preserve">               </w:t>
    </w:r>
  </w:p>
  <w:p w14:paraId="4C0734A1" w14:textId="0399BF2D" w:rsidR="00291BF9" w:rsidRDefault="00291BF9" w:rsidP="005933CD">
    <w:r w:rsidRPr="00E254C9">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657E" w14:textId="77777777" w:rsidR="00291BF9" w:rsidRPr="00C130F5" w:rsidRDefault="00F74137" w:rsidP="004E6BA2">
    <w:pPr>
      <w:jc w:val="right"/>
      <w:rPr>
        <w:rFonts w:ascii="Arial Narrow" w:hAnsi="Arial Narrow"/>
        <w:b/>
        <w:color w:val="808080"/>
        <w:sz w:val="32"/>
        <w:szCs w:val="22"/>
        <w:lang w:val="es-ES"/>
      </w:rPr>
    </w:pPr>
    <w:r>
      <w:rPr>
        <w:noProof/>
      </w:rPr>
      <w:drawing>
        <wp:anchor distT="0" distB="0" distL="114300" distR="114300" simplePos="0" relativeHeight="251657728" behindDoc="0" locked="0" layoutInCell="1" allowOverlap="1" wp14:anchorId="19C4410F" wp14:editId="1900A68E">
          <wp:simplePos x="0" y="0"/>
          <wp:positionH relativeFrom="column">
            <wp:posOffset>0</wp:posOffset>
          </wp:positionH>
          <wp:positionV relativeFrom="paragraph">
            <wp:posOffset>-114300</wp:posOffset>
          </wp:positionV>
          <wp:extent cx="1485900" cy="1022985"/>
          <wp:effectExtent l="0" t="0" r="0" b="5715"/>
          <wp:wrapNone/>
          <wp:docPr id="3" name="Picture 3" descr="ISIS 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IS F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BF9" w:rsidRPr="00C130F5">
      <w:rPr>
        <w:rFonts w:ascii="Arial Narrow" w:hAnsi="Arial Narrow"/>
        <w:b/>
        <w:color w:val="808080"/>
        <w:sz w:val="32"/>
        <w:szCs w:val="22"/>
        <w:lang w:val="es-ES"/>
      </w:rPr>
      <w:t>PRESS RELEASE</w:t>
    </w:r>
  </w:p>
  <w:p w14:paraId="5823547C" w14:textId="77777777" w:rsidR="00291BF9" w:rsidRDefault="00291BF9" w:rsidP="004E6BA2">
    <w:r w:rsidRPr="006D6518">
      <w:rPr>
        <w:lang w:val="es-ES"/>
      </w:rPr>
      <w:t xml:space="preserve">                                                         </w:t>
    </w:r>
  </w:p>
  <w:p w14:paraId="5E6CFE59" w14:textId="77777777" w:rsidR="00291BF9" w:rsidRDefault="00291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62F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F0E80"/>
    <w:multiLevelType w:val="multilevel"/>
    <w:tmpl w:val="487C121C"/>
    <w:lvl w:ilvl="0">
      <w:start w:val="1"/>
      <w:numFmt w:val="bullet"/>
      <w:pStyle w:val="Bullet1"/>
      <w:lvlText w:val=""/>
      <w:lvlJc w:val="left"/>
      <w:pPr>
        <w:tabs>
          <w:tab w:val="num" w:pos="360"/>
        </w:tabs>
        <w:ind w:left="360" w:hanging="360"/>
      </w:pPr>
      <w:rPr>
        <w:rFonts w:ascii="Symbol" w:hAnsi="Symbol" w:hint="default"/>
      </w:rPr>
    </w:lvl>
    <w:lvl w:ilvl="1">
      <w:start w:val="1"/>
      <w:numFmt w:val="bullet"/>
      <w:pStyle w:val="Bullet2"/>
      <w:lvlText w:val=""/>
      <w:lvlJc w:val="left"/>
      <w:pPr>
        <w:tabs>
          <w:tab w:val="num" w:pos="720"/>
        </w:tabs>
        <w:ind w:left="720" w:hanging="360"/>
      </w:pPr>
      <w:rPr>
        <w:rFonts w:ascii="Symbol" w:hAnsi="Symbol" w:hint="default"/>
      </w:rPr>
    </w:lvl>
    <w:lvl w:ilvl="2">
      <w:start w:val="1"/>
      <w:numFmt w:val="bullet"/>
      <w:pStyle w:val="Bullet3"/>
      <w:lvlText w:val=""/>
      <w:lvlJc w:val="left"/>
      <w:pPr>
        <w:tabs>
          <w:tab w:val="num" w:pos="1080"/>
        </w:tabs>
        <w:ind w:left="1080" w:hanging="360"/>
      </w:pPr>
      <w:rPr>
        <w:rFonts w:ascii="Monotype Sorts" w:hAnsi="Monotype Sor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B03440"/>
    <w:multiLevelType w:val="hybridMultilevel"/>
    <w:tmpl w:val="84AEAF5C"/>
    <w:lvl w:ilvl="0" w:tplc="CB2839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046BD6"/>
    <w:multiLevelType w:val="hybridMultilevel"/>
    <w:tmpl w:val="943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B1378"/>
    <w:multiLevelType w:val="multilevel"/>
    <w:tmpl w:val="51A21A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C2E0326"/>
    <w:multiLevelType w:val="hybridMultilevel"/>
    <w:tmpl w:val="1554AF12"/>
    <w:lvl w:ilvl="0" w:tplc="AC6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73CEA"/>
    <w:multiLevelType w:val="hybridMultilevel"/>
    <w:tmpl w:val="59242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59F4"/>
    <w:multiLevelType w:val="hybridMultilevel"/>
    <w:tmpl w:val="47DAE5A8"/>
    <w:lvl w:ilvl="0" w:tplc="020606D8">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6B7705"/>
    <w:multiLevelType w:val="hybridMultilevel"/>
    <w:tmpl w:val="867EF564"/>
    <w:lvl w:ilvl="0" w:tplc="2E84F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07335"/>
    <w:multiLevelType w:val="hybridMultilevel"/>
    <w:tmpl w:val="25B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252F5"/>
    <w:multiLevelType w:val="multilevel"/>
    <w:tmpl w:val="867EF5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5221BB7"/>
    <w:multiLevelType w:val="hybridMultilevel"/>
    <w:tmpl w:val="ECAAF344"/>
    <w:lvl w:ilvl="0" w:tplc="21342A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CC11FE"/>
    <w:multiLevelType w:val="hybridMultilevel"/>
    <w:tmpl w:val="DC36A2AE"/>
    <w:lvl w:ilvl="0" w:tplc="F544F1A6">
      <w:numFmt w:val="bullet"/>
      <w:lvlText w:val=""/>
      <w:lvlJc w:val="left"/>
      <w:pPr>
        <w:ind w:left="360" w:hanging="360"/>
      </w:pPr>
      <w:rPr>
        <w:rFonts w:ascii="Symbol" w:hAnsi="Symbol" w:cs="Arial" w:hint="default"/>
        <w:color w:val="33CCCC"/>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3433E8"/>
    <w:multiLevelType w:val="hybridMultilevel"/>
    <w:tmpl w:val="144E39A0"/>
    <w:lvl w:ilvl="0" w:tplc="0D0E1250">
      <w:start w:val="1"/>
      <w:numFmt w:val="bullet"/>
      <w:lvlText w:val="•"/>
      <w:lvlJc w:val="left"/>
      <w:pPr>
        <w:tabs>
          <w:tab w:val="num" w:pos="720"/>
        </w:tabs>
        <w:ind w:left="720" w:hanging="360"/>
      </w:pPr>
      <w:rPr>
        <w:rFonts w:ascii="Arial" w:hAnsi="Arial" w:hint="default"/>
      </w:rPr>
    </w:lvl>
    <w:lvl w:ilvl="1" w:tplc="EDF2E95A" w:tentative="1">
      <w:start w:val="1"/>
      <w:numFmt w:val="bullet"/>
      <w:lvlText w:val="•"/>
      <w:lvlJc w:val="left"/>
      <w:pPr>
        <w:tabs>
          <w:tab w:val="num" w:pos="1440"/>
        </w:tabs>
        <w:ind w:left="1440" w:hanging="360"/>
      </w:pPr>
      <w:rPr>
        <w:rFonts w:ascii="Arial" w:hAnsi="Arial" w:hint="default"/>
      </w:rPr>
    </w:lvl>
    <w:lvl w:ilvl="2" w:tplc="D8BE72EE" w:tentative="1">
      <w:start w:val="1"/>
      <w:numFmt w:val="bullet"/>
      <w:lvlText w:val="•"/>
      <w:lvlJc w:val="left"/>
      <w:pPr>
        <w:tabs>
          <w:tab w:val="num" w:pos="2160"/>
        </w:tabs>
        <w:ind w:left="2160" w:hanging="360"/>
      </w:pPr>
      <w:rPr>
        <w:rFonts w:ascii="Arial" w:hAnsi="Arial" w:hint="default"/>
      </w:rPr>
    </w:lvl>
    <w:lvl w:ilvl="3" w:tplc="9F5858E4" w:tentative="1">
      <w:start w:val="1"/>
      <w:numFmt w:val="bullet"/>
      <w:lvlText w:val="•"/>
      <w:lvlJc w:val="left"/>
      <w:pPr>
        <w:tabs>
          <w:tab w:val="num" w:pos="2880"/>
        </w:tabs>
        <w:ind w:left="2880" w:hanging="360"/>
      </w:pPr>
      <w:rPr>
        <w:rFonts w:ascii="Arial" w:hAnsi="Arial" w:hint="default"/>
      </w:rPr>
    </w:lvl>
    <w:lvl w:ilvl="4" w:tplc="9538F9E8" w:tentative="1">
      <w:start w:val="1"/>
      <w:numFmt w:val="bullet"/>
      <w:lvlText w:val="•"/>
      <w:lvlJc w:val="left"/>
      <w:pPr>
        <w:tabs>
          <w:tab w:val="num" w:pos="3600"/>
        </w:tabs>
        <w:ind w:left="3600" w:hanging="360"/>
      </w:pPr>
      <w:rPr>
        <w:rFonts w:ascii="Arial" w:hAnsi="Arial" w:hint="default"/>
      </w:rPr>
    </w:lvl>
    <w:lvl w:ilvl="5" w:tplc="CB9488FE" w:tentative="1">
      <w:start w:val="1"/>
      <w:numFmt w:val="bullet"/>
      <w:lvlText w:val="•"/>
      <w:lvlJc w:val="left"/>
      <w:pPr>
        <w:tabs>
          <w:tab w:val="num" w:pos="4320"/>
        </w:tabs>
        <w:ind w:left="4320" w:hanging="360"/>
      </w:pPr>
      <w:rPr>
        <w:rFonts w:ascii="Arial" w:hAnsi="Arial" w:hint="default"/>
      </w:rPr>
    </w:lvl>
    <w:lvl w:ilvl="6" w:tplc="0262B3D2" w:tentative="1">
      <w:start w:val="1"/>
      <w:numFmt w:val="bullet"/>
      <w:lvlText w:val="•"/>
      <w:lvlJc w:val="left"/>
      <w:pPr>
        <w:tabs>
          <w:tab w:val="num" w:pos="5040"/>
        </w:tabs>
        <w:ind w:left="5040" w:hanging="360"/>
      </w:pPr>
      <w:rPr>
        <w:rFonts w:ascii="Arial" w:hAnsi="Arial" w:hint="default"/>
      </w:rPr>
    </w:lvl>
    <w:lvl w:ilvl="7" w:tplc="FB04539A" w:tentative="1">
      <w:start w:val="1"/>
      <w:numFmt w:val="bullet"/>
      <w:lvlText w:val="•"/>
      <w:lvlJc w:val="left"/>
      <w:pPr>
        <w:tabs>
          <w:tab w:val="num" w:pos="5760"/>
        </w:tabs>
        <w:ind w:left="5760" w:hanging="360"/>
      </w:pPr>
      <w:rPr>
        <w:rFonts w:ascii="Arial" w:hAnsi="Arial" w:hint="default"/>
      </w:rPr>
    </w:lvl>
    <w:lvl w:ilvl="8" w:tplc="AE5A42E2" w:tentative="1">
      <w:start w:val="1"/>
      <w:numFmt w:val="bullet"/>
      <w:lvlText w:val="•"/>
      <w:lvlJc w:val="left"/>
      <w:pPr>
        <w:tabs>
          <w:tab w:val="num" w:pos="6480"/>
        </w:tabs>
        <w:ind w:left="6480" w:hanging="360"/>
      </w:pPr>
      <w:rPr>
        <w:rFonts w:ascii="Arial" w:hAnsi="Arial" w:hint="default"/>
      </w:rPr>
    </w:lvl>
  </w:abstractNum>
  <w:abstractNum w:abstractNumId="14">
    <w:nsid w:val="58B433F4"/>
    <w:multiLevelType w:val="hybridMultilevel"/>
    <w:tmpl w:val="C0D8B384"/>
    <w:lvl w:ilvl="0" w:tplc="781C43AC">
      <w:start w:val="1"/>
      <w:numFmt w:val="bullet"/>
      <w:lvlText w:val="•"/>
      <w:lvlJc w:val="left"/>
      <w:pPr>
        <w:tabs>
          <w:tab w:val="num" w:pos="720"/>
        </w:tabs>
        <w:ind w:left="720" w:hanging="360"/>
      </w:pPr>
      <w:rPr>
        <w:rFonts w:ascii="Arial" w:hAnsi="Arial" w:hint="default"/>
      </w:rPr>
    </w:lvl>
    <w:lvl w:ilvl="1" w:tplc="6F7C4090" w:tentative="1">
      <w:start w:val="1"/>
      <w:numFmt w:val="bullet"/>
      <w:lvlText w:val="•"/>
      <w:lvlJc w:val="left"/>
      <w:pPr>
        <w:tabs>
          <w:tab w:val="num" w:pos="1440"/>
        </w:tabs>
        <w:ind w:left="1440" w:hanging="360"/>
      </w:pPr>
      <w:rPr>
        <w:rFonts w:ascii="Arial" w:hAnsi="Arial" w:hint="default"/>
      </w:rPr>
    </w:lvl>
    <w:lvl w:ilvl="2" w:tplc="5BAEB08E" w:tentative="1">
      <w:start w:val="1"/>
      <w:numFmt w:val="bullet"/>
      <w:lvlText w:val="•"/>
      <w:lvlJc w:val="left"/>
      <w:pPr>
        <w:tabs>
          <w:tab w:val="num" w:pos="2160"/>
        </w:tabs>
        <w:ind w:left="2160" w:hanging="360"/>
      </w:pPr>
      <w:rPr>
        <w:rFonts w:ascii="Arial" w:hAnsi="Arial" w:hint="default"/>
      </w:rPr>
    </w:lvl>
    <w:lvl w:ilvl="3" w:tplc="D34A5A68" w:tentative="1">
      <w:start w:val="1"/>
      <w:numFmt w:val="bullet"/>
      <w:lvlText w:val="•"/>
      <w:lvlJc w:val="left"/>
      <w:pPr>
        <w:tabs>
          <w:tab w:val="num" w:pos="2880"/>
        </w:tabs>
        <w:ind w:left="2880" w:hanging="360"/>
      </w:pPr>
      <w:rPr>
        <w:rFonts w:ascii="Arial" w:hAnsi="Arial" w:hint="default"/>
      </w:rPr>
    </w:lvl>
    <w:lvl w:ilvl="4" w:tplc="C9CE6538" w:tentative="1">
      <w:start w:val="1"/>
      <w:numFmt w:val="bullet"/>
      <w:lvlText w:val="•"/>
      <w:lvlJc w:val="left"/>
      <w:pPr>
        <w:tabs>
          <w:tab w:val="num" w:pos="3600"/>
        </w:tabs>
        <w:ind w:left="3600" w:hanging="360"/>
      </w:pPr>
      <w:rPr>
        <w:rFonts w:ascii="Arial" w:hAnsi="Arial" w:hint="default"/>
      </w:rPr>
    </w:lvl>
    <w:lvl w:ilvl="5" w:tplc="80E694CC" w:tentative="1">
      <w:start w:val="1"/>
      <w:numFmt w:val="bullet"/>
      <w:lvlText w:val="•"/>
      <w:lvlJc w:val="left"/>
      <w:pPr>
        <w:tabs>
          <w:tab w:val="num" w:pos="4320"/>
        </w:tabs>
        <w:ind w:left="4320" w:hanging="360"/>
      </w:pPr>
      <w:rPr>
        <w:rFonts w:ascii="Arial" w:hAnsi="Arial" w:hint="default"/>
      </w:rPr>
    </w:lvl>
    <w:lvl w:ilvl="6" w:tplc="C840C5AC" w:tentative="1">
      <w:start w:val="1"/>
      <w:numFmt w:val="bullet"/>
      <w:lvlText w:val="•"/>
      <w:lvlJc w:val="left"/>
      <w:pPr>
        <w:tabs>
          <w:tab w:val="num" w:pos="5040"/>
        </w:tabs>
        <w:ind w:left="5040" w:hanging="360"/>
      </w:pPr>
      <w:rPr>
        <w:rFonts w:ascii="Arial" w:hAnsi="Arial" w:hint="default"/>
      </w:rPr>
    </w:lvl>
    <w:lvl w:ilvl="7" w:tplc="DCC03480" w:tentative="1">
      <w:start w:val="1"/>
      <w:numFmt w:val="bullet"/>
      <w:lvlText w:val="•"/>
      <w:lvlJc w:val="left"/>
      <w:pPr>
        <w:tabs>
          <w:tab w:val="num" w:pos="5760"/>
        </w:tabs>
        <w:ind w:left="5760" w:hanging="360"/>
      </w:pPr>
      <w:rPr>
        <w:rFonts w:ascii="Arial" w:hAnsi="Arial" w:hint="default"/>
      </w:rPr>
    </w:lvl>
    <w:lvl w:ilvl="8" w:tplc="78C8F9B0" w:tentative="1">
      <w:start w:val="1"/>
      <w:numFmt w:val="bullet"/>
      <w:lvlText w:val="•"/>
      <w:lvlJc w:val="left"/>
      <w:pPr>
        <w:tabs>
          <w:tab w:val="num" w:pos="6480"/>
        </w:tabs>
        <w:ind w:left="6480" w:hanging="360"/>
      </w:pPr>
      <w:rPr>
        <w:rFonts w:ascii="Arial" w:hAnsi="Arial" w:hint="default"/>
      </w:rPr>
    </w:lvl>
  </w:abstractNum>
  <w:abstractNum w:abstractNumId="15">
    <w:nsid w:val="5CAF0117"/>
    <w:multiLevelType w:val="hybridMultilevel"/>
    <w:tmpl w:val="1E7E2C42"/>
    <w:lvl w:ilvl="0" w:tplc="692077B0">
      <w:start w:val="1"/>
      <w:numFmt w:val="bullet"/>
      <w:lvlText w:val="•"/>
      <w:lvlJc w:val="left"/>
      <w:pPr>
        <w:tabs>
          <w:tab w:val="num" w:pos="720"/>
        </w:tabs>
        <w:ind w:left="720" w:hanging="360"/>
      </w:pPr>
      <w:rPr>
        <w:rFonts w:ascii="Arial" w:hAnsi="Arial" w:hint="default"/>
      </w:rPr>
    </w:lvl>
    <w:lvl w:ilvl="1" w:tplc="15FE2B3E" w:tentative="1">
      <w:start w:val="1"/>
      <w:numFmt w:val="bullet"/>
      <w:lvlText w:val="•"/>
      <w:lvlJc w:val="left"/>
      <w:pPr>
        <w:tabs>
          <w:tab w:val="num" w:pos="1440"/>
        </w:tabs>
        <w:ind w:left="1440" w:hanging="360"/>
      </w:pPr>
      <w:rPr>
        <w:rFonts w:ascii="Arial" w:hAnsi="Arial" w:hint="default"/>
      </w:rPr>
    </w:lvl>
    <w:lvl w:ilvl="2" w:tplc="76FC284C" w:tentative="1">
      <w:start w:val="1"/>
      <w:numFmt w:val="bullet"/>
      <w:lvlText w:val="•"/>
      <w:lvlJc w:val="left"/>
      <w:pPr>
        <w:tabs>
          <w:tab w:val="num" w:pos="2160"/>
        </w:tabs>
        <w:ind w:left="2160" w:hanging="360"/>
      </w:pPr>
      <w:rPr>
        <w:rFonts w:ascii="Arial" w:hAnsi="Arial" w:hint="default"/>
      </w:rPr>
    </w:lvl>
    <w:lvl w:ilvl="3" w:tplc="6C0A5A88" w:tentative="1">
      <w:start w:val="1"/>
      <w:numFmt w:val="bullet"/>
      <w:lvlText w:val="•"/>
      <w:lvlJc w:val="left"/>
      <w:pPr>
        <w:tabs>
          <w:tab w:val="num" w:pos="2880"/>
        </w:tabs>
        <w:ind w:left="2880" w:hanging="360"/>
      </w:pPr>
      <w:rPr>
        <w:rFonts w:ascii="Arial" w:hAnsi="Arial" w:hint="default"/>
      </w:rPr>
    </w:lvl>
    <w:lvl w:ilvl="4" w:tplc="A0A671F6" w:tentative="1">
      <w:start w:val="1"/>
      <w:numFmt w:val="bullet"/>
      <w:lvlText w:val="•"/>
      <w:lvlJc w:val="left"/>
      <w:pPr>
        <w:tabs>
          <w:tab w:val="num" w:pos="3600"/>
        </w:tabs>
        <w:ind w:left="3600" w:hanging="360"/>
      </w:pPr>
      <w:rPr>
        <w:rFonts w:ascii="Arial" w:hAnsi="Arial" w:hint="default"/>
      </w:rPr>
    </w:lvl>
    <w:lvl w:ilvl="5" w:tplc="820098E0" w:tentative="1">
      <w:start w:val="1"/>
      <w:numFmt w:val="bullet"/>
      <w:lvlText w:val="•"/>
      <w:lvlJc w:val="left"/>
      <w:pPr>
        <w:tabs>
          <w:tab w:val="num" w:pos="4320"/>
        </w:tabs>
        <w:ind w:left="4320" w:hanging="360"/>
      </w:pPr>
      <w:rPr>
        <w:rFonts w:ascii="Arial" w:hAnsi="Arial" w:hint="default"/>
      </w:rPr>
    </w:lvl>
    <w:lvl w:ilvl="6" w:tplc="423AF5A0" w:tentative="1">
      <w:start w:val="1"/>
      <w:numFmt w:val="bullet"/>
      <w:lvlText w:val="•"/>
      <w:lvlJc w:val="left"/>
      <w:pPr>
        <w:tabs>
          <w:tab w:val="num" w:pos="5040"/>
        </w:tabs>
        <w:ind w:left="5040" w:hanging="360"/>
      </w:pPr>
      <w:rPr>
        <w:rFonts w:ascii="Arial" w:hAnsi="Arial" w:hint="default"/>
      </w:rPr>
    </w:lvl>
    <w:lvl w:ilvl="7" w:tplc="A432A7D6" w:tentative="1">
      <w:start w:val="1"/>
      <w:numFmt w:val="bullet"/>
      <w:lvlText w:val="•"/>
      <w:lvlJc w:val="left"/>
      <w:pPr>
        <w:tabs>
          <w:tab w:val="num" w:pos="5760"/>
        </w:tabs>
        <w:ind w:left="5760" w:hanging="360"/>
      </w:pPr>
      <w:rPr>
        <w:rFonts w:ascii="Arial" w:hAnsi="Arial" w:hint="default"/>
      </w:rPr>
    </w:lvl>
    <w:lvl w:ilvl="8" w:tplc="29C84F4E" w:tentative="1">
      <w:start w:val="1"/>
      <w:numFmt w:val="bullet"/>
      <w:lvlText w:val="•"/>
      <w:lvlJc w:val="left"/>
      <w:pPr>
        <w:tabs>
          <w:tab w:val="num" w:pos="6480"/>
        </w:tabs>
        <w:ind w:left="6480" w:hanging="360"/>
      </w:pPr>
      <w:rPr>
        <w:rFonts w:ascii="Arial" w:hAnsi="Arial" w:hint="default"/>
      </w:rPr>
    </w:lvl>
  </w:abstractNum>
  <w:abstractNum w:abstractNumId="16">
    <w:nsid w:val="603A61EB"/>
    <w:multiLevelType w:val="hybridMultilevel"/>
    <w:tmpl w:val="B4EE9020"/>
    <w:lvl w:ilvl="0" w:tplc="F544F1A6">
      <w:numFmt w:val="bullet"/>
      <w:lvlText w:val=""/>
      <w:lvlJc w:val="left"/>
      <w:pPr>
        <w:ind w:left="360" w:hanging="360"/>
      </w:pPr>
      <w:rPr>
        <w:rFonts w:ascii="Symbol" w:hAnsi="Symbol" w:cs="Arial" w:hint="default"/>
        <w:color w:val="33CCCC"/>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EE4C54"/>
    <w:multiLevelType w:val="multilevel"/>
    <w:tmpl w:val="47DAE5A8"/>
    <w:lvl w:ilvl="0">
      <w:start w:val="1"/>
      <w:numFmt w:val="bullet"/>
      <w:lvlText w:val=""/>
      <w:lvlJc w:val="left"/>
      <w:pPr>
        <w:tabs>
          <w:tab w:val="num" w:pos="360"/>
        </w:tabs>
        <w:ind w:left="360" w:hanging="36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CC465BC"/>
    <w:multiLevelType w:val="hybridMultilevel"/>
    <w:tmpl w:val="679C38A0"/>
    <w:lvl w:ilvl="0" w:tplc="F544F1A6">
      <w:numFmt w:val="bullet"/>
      <w:lvlText w:val=""/>
      <w:lvlJc w:val="left"/>
      <w:pPr>
        <w:tabs>
          <w:tab w:val="num" w:pos="360"/>
        </w:tabs>
        <w:ind w:left="360" w:hanging="360"/>
      </w:pPr>
      <w:rPr>
        <w:rFonts w:ascii="Symbol" w:hAnsi="Symbol" w:cs="Arial" w:hint="default"/>
        <w:color w:val="33CCCC"/>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0414070"/>
    <w:multiLevelType w:val="hybridMultilevel"/>
    <w:tmpl w:val="A886B60E"/>
    <w:lvl w:ilvl="0" w:tplc="BB261736">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9977EB"/>
    <w:multiLevelType w:val="hybridMultilevel"/>
    <w:tmpl w:val="91CC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DF266D"/>
    <w:multiLevelType w:val="hybridMultilevel"/>
    <w:tmpl w:val="51A21A14"/>
    <w:lvl w:ilvl="0" w:tplc="2E84F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381791"/>
    <w:multiLevelType w:val="hybridMultilevel"/>
    <w:tmpl w:val="6D0E120C"/>
    <w:lvl w:ilvl="0" w:tplc="B1302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7700B"/>
    <w:multiLevelType w:val="multilevel"/>
    <w:tmpl w:val="ECAAF3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C2B3DFD"/>
    <w:multiLevelType w:val="hybridMultilevel"/>
    <w:tmpl w:val="BB0E8458"/>
    <w:lvl w:ilvl="0" w:tplc="874E2D74">
      <w:start w:val="1"/>
      <w:numFmt w:val="bullet"/>
      <w:lvlText w:val="•"/>
      <w:lvlJc w:val="left"/>
      <w:pPr>
        <w:tabs>
          <w:tab w:val="num" w:pos="360"/>
        </w:tabs>
        <w:ind w:left="360" w:hanging="360"/>
      </w:pPr>
      <w:rPr>
        <w:rFonts w:ascii="Arial" w:hAnsi="Arial" w:hint="default"/>
      </w:rPr>
    </w:lvl>
    <w:lvl w:ilvl="1" w:tplc="17965A8C" w:tentative="1">
      <w:start w:val="1"/>
      <w:numFmt w:val="bullet"/>
      <w:lvlText w:val="•"/>
      <w:lvlJc w:val="left"/>
      <w:pPr>
        <w:tabs>
          <w:tab w:val="num" w:pos="1080"/>
        </w:tabs>
        <w:ind w:left="1080" w:hanging="360"/>
      </w:pPr>
      <w:rPr>
        <w:rFonts w:ascii="Arial" w:hAnsi="Arial" w:hint="default"/>
      </w:rPr>
    </w:lvl>
    <w:lvl w:ilvl="2" w:tplc="3B50E2BA" w:tentative="1">
      <w:start w:val="1"/>
      <w:numFmt w:val="bullet"/>
      <w:lvlText w:val="•"/>
      <w:lvlJc w:val="left"/>
      <w:pPr>
        <w:tabs>
          <w:tab w:val="num" w:pos="1800"/>
        </w:tabs>
        <w:ind w:left="1800" w:hanging="360"/>
      </w:pPr>
      <w:rPr>
        <w:rFonts w:ascii="Arial" w:hAnsi="Arial" w:hint="default"/>
      </w:rPr>
    </w:lvl>
    <w:lvl w:ilvl="3" w:tplc="8650273E" w:tentative="1">
      <w:start w:val="1"/>
      <w:numFmt w:val="bullet"/>
      <w:lvlText w:val="•"/>
      <w:lvlJc w:val="left"/>
      <w:pPr>
        <w:tabs>
          <w:tab w:val="num" w:pos="2520"/>
        </w:tabs>
        <w:ind w:left="2520" w:hanging="360"/>
      </w:pPr>
      <w:rPr>
        <w:rFonts w:ascii="Arial" w:hAnsi="Arial" w:hint="default"/>
      </w:rPr>
    </w:lvl>
    <w:lvl w:ilvl="4" w:tplc="E50CB182" w:tentative="1">
      <w:start w:val="1"/>
      <w:numFmt w:val="bullet"/>
      <w:lvlText w:val="•"/>
      <w:lvlJc w:val="left"/>
      <w:pPr>
        <w:tabs>
          <w:tab w:val="num" w:pos="3240"/>
        </w:tabs>
        <w:ind w:left="3240" w:hanging="360"/>
      </w:pPr>
      <w:rPr>
        <w:rFonts w:ascii="Arial" w:hAnsi="Arial" w:hint="default"/>
      </w:rPr>
    </w:lvl>
    <w:lvl w:ilvl="5" w:tplc="3E84E0EE" w:tentative="1">
      <w:start w:val="1"/>
      <w:numFmt w:val="bullet"/>
      <w:lvlText w:val="•"/>
      <w:lvlJc w:val="left"/>
      <w:pPr>
        <w:tabs>
          <w:tab w:val="num" w:pos="3960"/>
        </w:tabs>
        <w:ind w:left="3960" w:hanging="360"/>
      </w:pPr>
      <w:rPr>
        <w:rFonts w:ascii="Arial" w:hAnsi="Arial" w:hint="default"/>
      </w:rPr>
    </w:lvl>
    <w:lvl w:ilvl="6" w:tplc="B3540EFA" w:tentative="1">
      <w:start w:val="1"/>
      <w:numFmt w:val="bullet"/>
      <w:lvlText w:val="•"/>
      <w:lvlJc w:val="left"/>
      <w:pPr>
        <w:tabs>
          <w:tab w:val="num" w:pos="4680"/>
        </w:tabs>
        <w:ind w:left="4680" w:hanging="360"/>
      </w:pPr>
      <w:rPr>
        <w:rFonts w:ascii="Arial" w:hAnsi="Arial" w:hint="default"/>
      </w:rPr>
    </w:lvl>
    <w:lvl w:ilvl="7" w:tplc="0878617E" w:tentative="1">
      <w:start w:val="1"/>
      <w:numFmt w:val="bullet"/>
      <w:lvlText w:val="•"/>
      <w:lvlJc w:val="left"/>
      <w:pPr>
        <w:tabs>
          <w:tab w:val="num" w:pos="5400"/>
        </w:tabs>
        <w:ind w:left="5400" w:hanging="360"/>
      </w:pPr>
      <w:rPr>
        <w:rFonts w:ascii="Arial" w:hAnsi="Arial" w:hint="default"/>
      </w:rPr>
    </w:lvl>
    <w:lvl w:ilvl="8" w:tplc="93326CE2" w:tentative="1">
      <w:start w:val="1"/>
      <w:numFmt w:val="bullet"/>
      <w:lvlText w:val="•"/>
      <w:lvlJc w:val="left"/>
      <w:pPr>
        <w:tabs>
          <w:tab w:val="num" w:pos="6120"/>
        </w:tabs>
        <w:ind w:left="6120" w:hanging="360"/>
      </w:pPr>
      <w:rPr>
        <w:rFonts w:ascii="Arial" w:hAnsi="Arial" w:hint="default"/>
      </w:rPr>
    </w:lvl>
  </w:abstractNum>
  <w:num w:numId="1">
    <w:abstractNumId w:val="21"/>
  </w:num>
  <w:num w:numId="2">
    <w:abstractNumId w:val="1"/>
  </w:num>
  <w:num w:numId="3">
    <w:abstractNumId w:val="3"/>
  </w:num>
  <w:num w:numId="4">
    <w:abstractNumId w:val="9"/>
  </w:num>
  <w:num w:numId="5">
    <w:abstractNumId w:val="4"/>
  </w:num>
  <w:num w:numId="6">
    <w:abstractNumId w:val="8"/>
  </w:num>
  <w:num w:numId="7">
    <w:abstractNumId w:val="10"/>
  </w:num>
  <w:num w:numId="8">
    <w:abstractNumId w:val="11"/>
  </w:num>
  <w:num w:numId="9">
    <w:abstractNumId w:val="23"/>
  </w:num>
  <w:num w:numId="10">
    <w:abstractNumId w:val="7"/>
  </w:num>
  <w:num w:numId="11">
    <w:abstractNumId w:val="17"/>
  </w:num>
  <w:num w:numId="12">
    <w:abstractNumId w:val="19"/>
  </w:num>
  <w:num w:numId="13">
    <w:abstractNumId w:val="18"/>
  </w:num>
  <w:num w:numId="14">
    <w:abstractNumId w:val="20"/>
  </w:num>
  <w:num w:numId="15">
    <w:abstractNumId w:val="16"/>
  </w:num>
  <w:num w:numId="16">
    <w:abstractNumId w:val="0"/>
  </w:num>
  <w:num w:numId="17">
    <w:abstractNumId w:val="6"/>
  </w:num>
  <w:num w:numId="18">
    <w:abstractNumId w:val="12"/>
  </w:num>
  <w:num w:numId="19">
    <w:abstractNumId w:val="22"/>
  </w:num>
  <w:num w:numId="20">
    <w:abstractNumId w:val="2"/>
  </w:num>
  <w:num w:numId="21">
    <w:abstractNumId w:val="24"/>
  </w:num>
  <w:num w:numId="22">
    <w:abstractNumId w:val="15"/>
  </w:num>
  <w:num w:numId="23">
    <w:abstractNumId w:val="14"/>
  </w:num>
  <w:num w:numId="24">
    <w:abstractNumId w:val="13"/>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a Lerch">
    <w15:presenceInfo w15:providerId="AD" w15:userId="S-1-5-21-548938537-462885865-37557046-21672"/>
  </w15:person>
  <w15:person w15:author="Layna Fischer">
    <w15:presenceInfo w15:providerId="Windows Live" w15:userId="b057d53ca2b26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E4"/>
    <w:rsid w:val="00000C48"/>
    <w:rsid w:val="00004476"/>
    <w:rsid w:val="00005CBF"/>
    <w:rsid w:val="00006413"/>
    <w:rsid w:val="00010AA1"/>
    <w:rsid w:val="00010E24"/>
    <w:rsid w:val="00014BF0"/>
    <w:rsid w:val="000178F2"/>
    <w:rsid w:val="000225B3"/>
    <w:rsid w:val="000226FB"/>
    <w:rsid w:val="00022A6E"/>
    <w:rsid w:val="00022CA8"/>
    <w:rsid w:val="000232C2"/>
    <w:rsid w:val="000248B7"/>
    <w:rsid w:val="0002594C"/>
    <w:rsid w:val="00027490"/>
    <w:rsid w:val="000300BA"/>
    <w:rsid w:val="000302C0"/>
    <w:rsid w:val="00033EF9"/>
    <w:rsid w:val="00034415"/>
    <w:rsid w:val="000368FE"/>
    <w:rsid w:val="00037387"/>
    <w:rsid w:val="00041C0B"/>
    <w:rsid w:val="00042187"/>
    <w:rsid w:val="00045DCE"/>
    <w:rsid w:val="00046B1C"/>
    <w:rsid w:val="00046E2A"/>
    <w:rsid w:val="00051245"/>
    <w:rsid w:val="00051DD2"/>
    <w:rsid w:val="00052EFE"/>
    <w:rsid w:val="00055FB0"/>
    <w:rsid w:val="000614D3"/>
    <w:rsid w:val="00061E36"/>
    <w:rsid w:val="000625A0"/>
    <w:rsid w:val="00065A23"/>
    <w:rsid w:val="00065F7E"/>
    <w:rsid w:val="000664DC"/>
    <w:rsid w:val="00066B58"/>
    <w:rsid w:val="000673E2"/>
    <w:rsid w:val="00067878"/>
    <w:rsid w:val="000705EC"/>
    <w:rsid w:val="00071D72"/>
    <w:rsid w:val="0007462F"/>
    <w:rsid w:val="00074D3E"/>
    <w:rsid w:val="00075B4A"/>
    <w:rsid w:val="000762A0"/>
    <w:rsid w:val="00080C59"/>
    <w:rsid w:val="00082A29"/>
    <w:rsid w:val="00085DF5"/>
    <w:rsid w:val="00086B2B"/>
    <w:rsid w:val="00090771"/>
    <w:rsid w:val="00094AD4"/>
    <w:rsid w:val="00094EBF"/>
    <w:rsid w:val="00096A7D"/>
    <w:rsid w:val="000A131C"/>
    <w:rsid w:val="000A14B6"/>
    <w:rsid w:val="000A23C2"/>
    <w:rsid w:val="000A3D96"/>
    <w:rsid w:val="000A3F3B"/>
    <w:rsid w:val="000A486F"/>
    <w:rsid w:val="000A5720"/>
    <w:rsid w:val="000A61EF"/>
    <w:rsid w:val="000A6AE7"/>
    <w:rsid w:val="000B092E"/>
    <w:rsid w:val="000B0CE4"/>
    <w:rsid w:val="000B3AFA"/>
    <w:rsid w:val="000B4565"/>
    <w:rsid w:val="000B52BB"/>
    <w:rsid w:val="000B611B"/>
    <w:rsid w:val="000B6BAD"/>
    <w:rsid w:val="000C09EC"/>
    <w:rsid w:val="000C43C9"/>
    <w:rsid w:val="000C645C"/>
    <w:rsid w:val="000C67B6"/>
    <w:rsid w:val="000C78E6"/>
    <w:rsid w:val="000D034A"/>
    <w:rsid w:val="000D5A2C"/>
    <w:rsid w:val="000D5B37"/>
    <w:rsid w:val="000D7F65"/>
    <w:rsid w:val="000E2020"/>
    <w:rsid w:val="000E52EB"/>
    <w:rsid w:val="000E6F57"/>
    <w:rsid w:val="000F0212"/>
    <w:rsid w:val="000F233C"/>
    <w:rsid w:val="000F3071"/>
    <w:rsid w:val="000F4517"/>
    <w:rsid w:val="000F54EC"/>
    <w:rsid w:val="000F6D80"/>
    <w:rsid w:val="001005CA"/>
    <w:rsid w:val="00101C50"/>
    <w:rsid w:val="0010356E"/>
    <w:rsid w:val="001046AD"/>
    <w:rsid w:val="001054CF"/>
    <w:rsid w:val="001077CC"/>
    <w:rsid w:val="00111638"/>
    <w:rsid w:val="001125B6"/>
    <w:rsid w:val="001134B4"/>
    <w:rsid w:val="00113660"/>
    <w:rsid w:val="00115CF5"/>
    <w:rsid w:val="0011616E"/>
    <w:rsid w:val="00116F6C"/>
    <w:rsid w:val="00120A99"/>
    <w:rsid w:val="00123F71"/>
    <w:rsid w:val="00124CB3"/>
    <w:rsid w:val="0013296F"/>
    <w:rsid w:val="00132D33"/>
    <w:rsid w:val="001331E8"/>
    <w:rsid w:val="0013357D"/>
    <w:rsid w:val="001340CE"/>
    <w:rsid w:val="001371A5"/>
    <w:rsid w:val="00140A34"/>
    <w:rsid w:val="001433FB"/>
    <w:rsid w:val="00143B5C"/>
    <w:rsid w:val="00144272"/>
    <w:rsid w:val="00145144"/>
    <w:rsid w:val="00151853"/>
    <w:rsid w:val="001520B0"/>
    <w:rsid w:val="0015486B"/>
    <w:rsid w:val="0015564E"/>
    <w:rsid w:val="00155DDA"/>
    <w:rsid w:val="001569FE"/>
    <w:rsid w:val="00157423"/>
    <w:rsid w:val="001613E3"/>
    <w:rsid w:val="001619E9"/>
    <w:rsid w:val="00163048"/>
    <w:rsid w:val="00164B1E"/>
    <w:rsid w:val="00165917"/>
    <w:rsid w:val="00170907"/>
    <w:rsid w:val="00172F31"/>
    <w:rsid w:val="00173226"/>
    <w:rsid w:val="001737B0"/>
    <w:rsid w:val="00173C67"/>
    <w:rsid w:val="00174D9A"/>
    <w:rsid w:val="00180CD2"/>
    <w:rsid w:val="00181690"/>
    <w:rsid w:val="0018248F"/>
    <w:rsid w:val="00183F62"/>
    <w:rsid w:val="001851D2"/>
    <w:rsid w:val="00186730"/>
    <w:rsid w:val="001914CC"/>
    <w:rsid w:val="001917FE"/>
    <w:rsid w:val="001923FB"/>
    <w:rsid w:val="001968C7"/>
    <w:rsid w:val="00197205"/>
    <w:rsid w:val="00197BB6"/>
    <w:rsid w:val="001A02AA"/>
    <w:rsid w:val="001A0369"/>
    <w:rsid w:val="001A1374"/>
    <w:rsid w:val="001A4B99"/>
    <w:rsid w:val="001A5047"/>
    <w:rsid w:val="001A7D27"/>
    <w:rsid w:val="001B038F"/>
    <w:rsid w:val="001B28B0"/>
    <w:rsid w:val="001B3050"/>
    <w:rsid w:val="001B56B2"/>
    <w:rsid w:val="001B7FB6"/>
    <w:rsid w:val="001C06EE"/>
    <w:rsid w:val="001C4502"/>
    <w:rsid w:val="001C51C7"/>
    <w:rsid w:val="001D0708"/>
    <w:rsid w:val="001D24E9"/>
    <w:rsid w:val="001D2A8C"/>
    <w:rsid w:val="001D3328"/>
    <w:rsid w:val="001D44CF"/>
    <w:rsid w:val="001D6D3A"/>
    <w:rsid w:val="001D72E4"/>
    <w:rsid w:val="001E04DD"/>
    <w:rsid w:val="001E26A8"/>
    <w:rsid w:val="001E3567"/>
    <w:rsid w:val="001E3A42"/>
    <w:rsid w:val="001E3D68"/>
    <w:rsid w:val="001E6A06"/>
    <w:rsid w:val="001F07F8"/>
    <w:rsid w:val="001F2219"/>
    <w:rsid w:val="001F2437"/>
    <w:rsid w:val="001F2B18"/>
    <w:rsid w:val="001F5069"/>
    <w:rsid w:val="001F642C"/>
    <w:rsid w:val="001F6F6F"/>
    <w:rsid w:val="002009DB"/>
    <w:rsid w:val="00202663"/>
    <w:rsid w:val="00203A2B"/>
    <w:rsid w:val="002065F0"/>
    <w:rsid w:val="00206D8E"/>
    <w:rsid w:val="00207E03"/>
    <w:rsid w:val="00213943"/>
    <w:rsid w:val="00213A18"/>
    <w:rsid w:val="00213F05"/>
    <w:rsid w:val="00221B7F"/>
    <w:rsid w:val="00221FF4"/>
    <w:rsid w:val="00223709"/>
    <w:rsid w:val="002259EF"/>
    <w:rsid w:val="00225EB1"/>
    <w:rsid w:val="00226864"/>
    <w:rsid w:val="00227904"/>
    <w:rsid w:val="00230233"/>
    <w:rsid w:val="002302BC"/>
    <w:rsid w:val="002339B2"/>
    <w:rsid w:val="00234843"/>
    <w:rsid w:val="0023558A"/>
    <w:rsid w:val="00240A25"/>
    <w:rsid w:val="00243282"/>
    <w:rsid w:val="00244452"/>
    <w:rsid w:val="00244750"/>
    <w:rsid w:val="00246F6C"/>
    <w:rsid w:val="00247D29"/>
    <w:rsid w:val="00250721"/>
    <w:rsid w:val="00250F19"/>
    <w:rsid w:val="00252AD2"/>
    <w:rsid w:val="00253310"/>
    <w:rsid w:val="00253C9F"/>
    <w:rsid w:val="00253E59"/>
    <w:rsid w:val="00253F7A"/>
    <w:rsid w:val="00256034"/>
    <w:rsid w:val="002564E0"/>
    <w:rsid w:val="00257DF6"/>
    <w:rsid w:val="00260E69"/>
    <w:rsid w:val="002631BC"/>
    <w:rsid w:val="002638EA"/>
    <w:rsid w:val="00263EDC"/>
    <w:rsid w:val="00264D9F"/>
    <w:rsid w:val="00266CF4"/>
    <w:rsid w:val="00266E22"/>
    <w:rsid w:val="002679FF"/>
    <w:rsid w:val="00271755"/>
    <w:rsid w:val="002726C6"/>
    <w:rsid w:val="00274065"/>
    <w:rsid w:val="0027407C"/>
    <w:rsid w:val="00274A4F"/>
    <w:rsid w:val="002752C3"/>
    <w:rsid w:val="002804C5"/>
    <w:rsid w:val="002808AE"/>
    <w:rsid w:val="00280F43"/>
    <w:rsid w:val="002829D0"/>
    <w:rsid w:val="00282DFA"/>
    <w:rsid w:val="0028509D"/>
    <w:rsid w:val="00286839"/>
    <w:rsid w:val="002915BE"/>
    <w:rsid w:val="00291BF9"/>
    <w:rsid w:val="0029255A"/>
    <w:rsid w:val="00292C6F"/>
    <w:rsid w:val="002946A5"/>
    <w:rsid w:val="0029473B"/>
    <w:rsid w:val="002947B7"/>
    <w:rsid w:val="00295C33"/>
    <w:rsid w:val="00295FB8"/>
    <w:rsid w:val="0029692B"/>
    <w:rsid w:val="002A0D1A"/>
    <w:rsid w:val="002A3035"/>
    <w:rsid w:val="002A3C80"/>
    <w:rsid w:val="002A3FAA"/>
    <w:rsid w:val="002A4B6D"/>
    <w:rsid w:val="002A60F0"/>
    <w:rsid w:val="002A6BCC"/>
    <w:rsid w:val="002B04AF"/>
    <w:rsid w:val="002B5A6E"/>
    <w:rsid w:val="002B7ED6"/>
    <w:rsid w:val="002C0B7C"/>
    <w:rsid w:val="002C2285"/>
    <w:rsid w:val="002C4CAC"/>
    <w:rsid w:val="002C7352"/>
    <w:rsid w:val="002C7FFA"/>
    <w:rsid w:val="002D0150"/>
    <w:rsid w:val="002D0EDD"/>
    <w:rsid w:val="002D1AE1"/>
    <w:rsid w:val="002D275C"/>
    <w:rsid w:val="002D343D"/>
    <w:rsid w:val="002D3C61"/>
    <w:rsid w:val="002D42AC"/>
    <w:rsid w:val="002D5C9F"/>
    <w:rsid w:val="002D77D0"/>
    <w:rsid w:val="002E130D"/>
    <w:rsid w:val="002E440A"/>
    <w:rsid w:val="002E4A32"/>
    <w:rsid w:val="002E5996"/>
    <w:rsid w:val="002E5B0D"/>
    <w:rsid w:val="002E6EFD"/>
    <w:rsid w:val="002E7D00"/>
    <w:rsid w:val="002E7DCE"/>
    <w:rsid w:val="002F0142"/>
    <w:rsid w:val="002F0911"/>
    <w:rsid w:val="002F0A98"/>
    <w:rsid w:val="002F1161"/>
    <w:rsid w:val="002F2058"/>
    <w:rsid w:val="002F2479"/>
    <w:rsid w:val="002F2CE0"/>
    <w:rsid w:val="002F37BD"/>
    <w:rsid w:val="002F463B"/>
    <w:rsid w:val="002F63AE"/>
    <w:rsid w:val="002F65A1"/>
    <w:rsid w:val="00300F68"/>
    <w:rsid w:val="00302046"/>
    <w:rsid w:val="00302D97"/>
    <w:rsid w:val="0030601E"/>
    <w:rsid w:val="003068F2"/>
    <w:rsid w:val="003106A7"/>
    <w:rsid w:val="00311807"/>
    <w:rsid w:val="00312AD0"/>
    <w:rsid w:val="00314401"/>
    <w:rsid w:val="00314717"/>
    <w:rsid w:val="00315E9B"/>
    <w:rsid w:val="00317879"/>
    <w:rsid w:val="00317CBB"/>
    <w:rsid w:val="003212B4"/>
    <w:rsid w:val="00322269"/>
    <w:rsid w:val="0032257D"/>
    <w:rsid w:val="00322F8D"/>
    <w:rsid w:val="00323AE1"/>
    <w:rsid w:val="00324F19"/>
    <w:rsid w:val="00325679"/>
    <w:rsid w:val="00330F28"/>
    <w:rsid w:val="00331221"/>
    <w:rsid w:val="0033305D"/>
    <w:rsid w:val="00335266"/>
    <w:rsid w:val="003415DF"/>
    <w:rsid w:val="003416C1"/>
    <w:rsid w:val="00342131"/>
    <w:rsid w:val="00342B1F"/>
    <w:rsid w:val="003432EB"/>
    <w:rsid w:val="0034435A"/>
    <w:rsid w:val="0034559A"/>
    <w:rsid w:val="00346DBE"/>
    <w:rsid w:val="00347E49"/>
    <w:rsid w:val="00352D2F"/>
    <w:rsid w:val="00355BB1"/>
    <w:rsid w:val="0035775F"/>
    <w:rsid w:val="00357C6A"/>
    <w:rsid w:val="00360224"/>
    <w:rsid w:val="0036194F"/>
    <w:rsid w:val="00362B46"/>
    <w:rsid w:val="00363FBB"/>
    <w:rsid w:val="00367E14"/>
    <w:rsid w:val="0037142A"/>
    <w:rsid w:val="00372BB4"/>
    <w:rsid w:val="00374151"/>
    <w:rsid w:val="003762B8"/>
    <w:rsid w:val="00377F4E"/>
    <w:rsid w:val="00380200"/>
    <w:rsid w:val="00383076"/>
    <w:rsid w:val="00384DFF"/>
    <w:rsid w:val="0038502F"/>
    <w:rsid w:val="00386A4C"/>
    <w:rsid w:val="00393D62"/>
    <w:rsid w:val="00395C7F"/>
    <w:rsid w:val="00396433"/>
    <w:rsid w:val="00397DCB"/>
    <w:rsid w:val="003A1148"/>
    <w:rsid w:val="003A1D17"/>
    <w:rsid w:val="003A2035"/>
    <w:rsid w:val="003A2796"/>
    <w:rsid w:val="003A454A"/>
    <w:rsid w:val="003A4F85"/>
    <w:rsid w:val="003A7BCE"/>
    <w:rsid w:val="003B0B41"/>
    <w:rsid w:val="003B627B"/>
    <w:rsid w:val="003B6A9F"/>
    <w:rsid w:val="003B7934"/>
    <w:rsid w:val="003C233D"/>
    <w:rsid w:val="003C2803"/>
    <w:rsid w:val="003C2CF0"/>
    <w:rsid w:val="003C4308"/>
    <w:rsid w:val="003C6ECA"/>
    <w:rsid w:val="003D09B3"/>
    <w:rsid w:val="003D1C41"/>
    <w:rsid w:val="003D26E9"/>
    <w:rsid w:val="003D2B1C"/>
    <w:rsid w:val="003D2B65"/>
    <w:rsid w:val="003D4161"/>
    <w:rsid w:val="003D4DCF"/>
    <w:rsid w:val="003D67B8"/>
    <w:rsid w:val="003D6DB0"/>
    <w:rsid w:val="003D7A49"/>
    <w:rsid w:val="003E1474"/>
    <w:rsid w:val="003E33BB"/>
    <w:rsid w:val="003E3CCA"/>
    <w:rsid w:val="003E5CFB"/>
    <w:rsid w:val="003F2657"/>
    <w:rsid w:val="003F279D"/>
    <w:rsid w:val="003F3EB6"/>
    <w:rsid w:val="003F731D"/>
    <w:rsid w:val="003F7562"/>
    <w:rsid w:val="003F7ECB"/>
    <w:rsid w:val="004011CD"/>
    <w:rsid w:val="00401ECD"/>
    <w:rsid w:val="00403B67"/>
    <w:rsid w:val="00403BF4"/>
    <w:rsid w:val="004100D1"/>
    <w:rsid w:val="00412B16"/>
    <w:rsid w:val="00412B1E"/>
    <w:rsid w:val="00413E96"/>
    <w:rsid w:val="0041410A"/>
    <w:rsid w:val="004143EF"/>
    <w:rsid w:val="00415009"/>
    <w:rsid w:val="00415C82"/>
    <w:rsid w:val="00416717"/>
    <w:rsid w:val="00417288"/>
    <w:rsid w:val="00425E61"/>
    <w:rsid w:val="00430E0F"/>
    <w:rsid w:val="004341F6"/>
    <w:rsid w:val="00434F61"/>
    <w:rsid w:val="00436642"/>
    <w:rsid w:val="00442689"/>
    <w:rsid w:val="004432B4"/>
    <w:rsid w:val="004441CF"/>
    <w:rsid w:val="00444245"/>
    <w:rsid w:val="00445AA1"/>
    <w:rsid w:val="00446183"/>
    <w:rsid w:val="0044670D"/>
    <w:rsid w:val="00450D3B"/>
    <w:rsid w:val="00456372"/>
    <w:rsid w:val="0045662E"/>
    <w:rsid w:val="00457D8B"/>
    <w:rsid w:val="004602D4"/>
    <w:rsid w:val="004618ED"/>
    <w:rsid w:val="004620C4"/>
    <w:rsid w:val="004624D2"/>
    <w:rsid w:val="004640EB"/>
    <w:rsid w:val="0046556B"/>
    <w:rsid w:val="00467185"/>
    <w:rsid w:val="0047039B"/>
    <w:rsid w:val="004747D2"/>
    <w:rsid w:val="00476399"/>
    <w:rsid w:val="004807D8"/>
    <w:rsid w:val="0048168D"/>
    <w:rsid w:val="00481E75"/>
    <w:rsid w:val="00482C69"/>
    <w:rsid w:val="00485275"/>
    <w:rsid w:val="00486A95"/>
    <w:rsid w:val="004930B2"/>
    <w:rsid w:val="00493B9F"/>
    <w:rsid w:val="004947C1"/>
    <w:rsid w:val="00494EF1"/>
    <w:rsid w:val="00496ADC"/>
    <w:rsid w:val="004A300E"/>
    <w:rsid w:val="004A593C"/>
    <w:rsid w:val="004A5C10"/>
    <w:rsid w:val="004B1D7E"/>
    <w:rsid w:val="004B226C"/>
    <w:rsid w:val="004B4EFB"/>
    <w:rsid w:val="004B5618"/>
    <w:rsid w:val="004B6404"/>
    <w:rsid w:val="004C0ED1"/>
    <w:rsid w:val="004C170F"/>
    <w:rsid w:val="004C535D"/>
    <w:rsid w:val="004C73A3"/>
    <w:rsid w:val="004D30E7"/>
    <w:rsid w:val="004D37E7"/>
    <w:rsid w:val="004D5386"/>
    <w:rsid w:val="004D6A12"/>
    <w:rsid w:val="004D7E8F"/>
    <w:rsid w:val="004E243B"/>
    <w:rsid w:val="004E3F4A"/>
    <w:rsid w:val="004E5122"/>
    <w:rsid w:val="004E6610"/>
    <w:rsid w:val="004E6BA2"/>
    <w:rsid w:val="004E6CA5"/>
    <w:rsid w:val="004E7847"/>
    <w:rsid w:val="004F0325"/>
    <w:rsid w:val="004F2A9F"/>
    <w:rsid w:val="004F2CAB"/>
    <w:rsid w:val="004F336F"/>
    <w:rsid w:val="004F3D4E"/>
    <w:rsid w:val="004F44D1"/>
    <w:rsid w:val="004F5660"/>
    <w:rsid w:val="004F7D05"/>
    <w:rsid w:val="005018BA"/>
    <w:rsid w:val="00501B07"/>
    <w:rsid w:val="005023CF"/>
    <w:rsid w:val="00502ED6"/>
    <w:rsid w:val="00503C67"/>
    <w:rsid w:val="0050662F"/>
    <w:rsid w:val="00506A1C"/>
    <w:rsid w:val="005077CE"/>
    <w:rsid w:val="00507EBE"/>
    <w:rsid w:val="00510510"/>
    <w:rsid w:val="00510ABB"/>
    <w:rsid w:val="00512716"/>
    <w:rsid w:val="005129D8"/>
    <w:rsid w:val="00514CD9"/>
    <w:rsid w:val="00515186"/>
    <w:rsid w:val="005152E1"/>
    <w:rsid w:val="00516F1A"/>
    <w:rsid w:val="00520721"/>
    <w:rsid w:val="00521CB7"/>
    <w:rsid w:val="00524400"/>
    <w:rsid w:val="00524EFD"/>
    <w:rsid w:val="00526DC0"/>
    <w:rsid w:val="00527163"/>
    <w:rsid w:val="00530667"/>
    <w:rsid w:val="00530C79"/>
    <w:rsid w:val="00531619"/>
    <w:rsid w:val="005330E9"/>
    <w:rsid w:val="00533E78"/>
    <w:rsid w:val="0053576D"/>
    <w:rsid w:val="0053623B"/>
    <w:rsid w:val="00537BA8"/>
    <w:rsid w:val="00543B8D"/>
    <w:rsid w:val="00544B89"/>
    <w:rsid w:val="00545852"/>
    <w:rsid w:val="00554635"/>
    <w:rsid w:val="00555A93"/>
    <w:rsid w:val="00556690"/>
    <w:rsid w:val="005603F2"/>
    <w:rsid w:val="005614BB"/>
    <w:rsid w:val="00561949"/>
    <w:rsid w:val="00561962"/>
    <w:rsid w:val="00562679"/>
    <w:rsid w:val="0056286B"/>
    <w:rsid w:val="005641F9"/>
    <w:rsid w:val="0056596F"/>
    <w:rsid w:val="00572AE9"/>
    <w:rsid w:val="00574453"/>
    <w:rsid w:val="00574C6A"/>
    <w:rsid w:val="00576D67"/>
    <w:rsid w:val="0057747E"/>
    <w:rsid w:val="00580237"/>
    <w:rsid w:val="00584134"/>
    <w:rsid w:val="00584FAC"/>
    <w:rsid w:val="0058636F"/>
    <w:rsid w:val="00590721"/>
    <w:rsid w:val="005916C9"/>
    <w:rsid w:val="005933CD"/>
    <w:rsid w:val="005953F6"/>
    <w:rsid w:val="00597D2D"/>
    <w:rsid w:val="005A087E"/>
    <w:rsid w:val="005A0AC2"/>
    <w:rsid w:val="005A5354"/>
    <w:rsid w:val="005A5631"/>
    <w:rsid w:val="005A5B09"/>
    <w:rsid w:val="005A672A"/>
    <w:rsid w:val="005B0425"/>
    <w:rsid w:val="005B0D72"/>
    <w:rsid w:val="005B17AA"/>
    <w:rsid w:val="005B18AB"/>
    <w:rsid w:val="005B203C"/>
    <w:rsid w:val="005B2A4E"/>
    <w:rsid w:val="005B4516"/>
    <w:rsid w:val="005B468A"/>
    <w:rsid w:val="005B5B1A"/>
    <w:rsid w:val="005B6207"/>
    <w:rsid w:val="005C1185"/>
    <w:rsid w:val="005C19B5"/>
    <w:rsid w:val="005C1BDA"/>
    <w:rsid w:val="005C1F81"/>
    <w:rsid w:val="005C27A9"/>
    <w:rsid w:val="005C3899"/>
    <w:rsid w:val="005C45E7"/>
    <w:rsid w:val="005C61C4"/>
    <w:rsid w:val="005C65D8"/>
    <w:rsid w:val="005C7260"/>
    <w:rsid w:val="005C7291"/>
    <w:rsid w:val="005D1DD8"/>
    <w:rsid w:val="005D1E06"/>
    <w:rsid w:val="005D5429"/>
    <w:rsid w:val="005D6D58"/>
    <w:rsid w:val="005E0673"/>
    <w:rsid w:val="005E1AF7"/>
    <w:rsid w:val="005E2E94"/>
    <w:rsid w:val="005E43C6"/>
    <w:rsid w:val="005E6F96"/>
    <w:rsid w:val="005F0C8E"/>
    <w:rsid w:val="005F2E56"/>
    <w:rsid w:val="005F3029"/>
    <w:rsid w:val="005F3A41"/>
    <w:rsid w:val="005F40F2"/>
    <w:rsid w:val="005F42CA"/>
    <w:rsid w:val="005F574C"/>
    <w:rsid w:val="005F58AE"/>
    <w:rsid w:val="005F5EE1"/>
    <w:rsid w:val="005F5F09"/>
    <w:rsid w:val="005F6C79"/>
    <w:rsid w:val="005F6DCE"/>
    <w:rsid w:val="00602062"/>
    <w:rsid w:val="00602ED7"/>
    <w:rsid w:val="0060347E"/>
    <w:rsid w:val="0060631E"/>
    <w:rsid w:val="006065A6"/>
    <w:rsid w:val="00607124"/>
    <w:rsid w:val="0060774D"/>
    <w:rsid w:val="0061002E"/>
    <w:rsid w:val="00611B15"/>
    <w:rsid w:val="00612608"/>
    <w:rsid w:val="006135A4"/>
    <w:rsid w:val="006148DD"/>
    <w:rsid w:val="00615344"/>
    <w:rsid w:val="00615766"/>
    <w:rsid w:val="006213DB"/>
    <w:rsid w:val="00622EF0"/>
    <w:rsid w:val="00625A00"/>
    <w:rsid w:val="0062660F"/>
    <w:rsid w:val="006271F0"/>
    <w:rsid w:val="0062732D"/>
    <w:rsid w:val="00627379"/>
    <w:rsid w:val="006323DF"/>
    <w:rsid w:val="00632BA2"/>
    <w:rsid w:val="006352E6"/>
    <w:rsid w:val="006366E2"/>
    <w:rsid w:val="00636A59"/>
    <w:rsid w:val="006379FF"/>
    <w:rsid w:val="00645637"/>
    <w:rsid w:val="0064688B"/>
    <w:rsid w:val="00651BC5"/>
    <w:rsid w:val="00651C52"/>
    <w:rsid w:val="00652A77"/>
    <w:rsid w:val="00652A7A"/>
    <w:rsid w:val="0065357E"/>
    <w:rsid w:val="006543D0"/>
    <w:rsid w:val="00654DBC"/>
    <w:rsid w:val="006553BA"/>
    <w:rsid w:val="006567B8"/>
    <w:rsid w:val="00657E5F"/>
    <w:rsid w:val="00661B81"/>
    <w:rsid w:val="00664540"/>
    <w:rsid w:val="00670151"/>
    <w:rsid w:val="00671B44"/>
    <w:rsid w:val="00672E81"/>
    <w:rsid w:val="00673DEB"/>
    <w:rsid w:val="0067427D"/>
    <w:rsid w:val="006754A3"/>
    <w:rsid w:val="00680C8F"/>
    <w:rsid w:val="006812F5"/>
    <w:rsid w:val="00682D84"/>
    <w:rsid w:val="00682E76"/>
    <w:rsid w:val="00683913"/>
    <w:rsid w:val="00683920"/>
    <w:rsid w:val="006839B4"/>
    <w:rsid w:val="00684221"/>
    <w:rsid w:val="006853D6"/>
    <w:rsid w:val="00687C0C"/>
    <w:rsid w:val="00691587"/>
    <w:rsid w:val="00692545"/>
    <w:rsid w:val="0069289E"/>
    <w:rsid w:val="00692E83"/>
    <w:rsid w:val="0069340B"/>
    <w:rsid w:val="00695653"/>
    <w:rsid w:val="00695D0A"/>
    <w:rsid w:val="006967BD"/>
    <w:rsid w:val="00696E0E"/>
    <w:rsid w:val="00697490"/>
    <w:rsid w:val="006A0DA7"/>
    <w:rsid w:val="006A2042"/>
    <w:rsid w:val="006A24AC"/>
    <w:rsid w:val="006A3D23"/>
    <w:rsid w:val="006A7646"/>
    <w:rsid w:val="006B1633"/>
    <w:rsid w:val="006B3339"/>
    <w:rsid w:val="006B337F"/>
    <w:rsid w:val="006B524D"/>
    <w:rsid w:val="006C0C6D"/>
    <w:rsid w:val="006C1048"/>
    <w:rsid w:val="006C1C6B"/>
    <w:rsid w:val="006C2207"/>
    <w:rsid w:val="006C27E0"/>
    <w:rsid w:val="006C2856"/>
    <w:rsid w:val="006C38F4"/>
    <w:rsid w:val="006C4391"/>
    <w:rsid w:val="006C674A"/>
    <w:rsid w:val="006C674B"/>
    <w:rsid w:val="006C6D01"/>
    <w:rsid w:val="006C7F84"/>
    <w:rsid w:val="006D04AA"/>
    <w:rsid w:val="006D1CEC"/>
    <w:rsid w:val="006D4C69"/>
    <w:rsid w:val="006D4CD2"/>
    <w:rsid w:val="006E3107"/>
    <w:rsid w:val="006F483C"/>
    <w:rsid w:val="006F54C9"/>
    <w:rsid w:val="006F68EE"/>
    <w:rsid w:val="006F7AC7"/>
    <w:rsid w:val="006F7BCF"/>
    <w:rsid w:val="00700F60"/>
    <w:rsid w:val="00701154"/>
    <w:rsid w:val="0070538E"/>
    <w:rsid w:val="00705DC4"/>
    <w:rsid w:val="00707292"/>
    <w:rsid w:val="007078CF"/>
    <w:rsid w:val="007148BB"/>
    <w:rsid w:val="00714F9F"/>
    <w:rsid w:val="007153AD"/>
    <w:rsid w:val="007203E7"/>
    <w:rsid w:val="00720F3E"/>
    <w:rsid w:val="0072774A"/>
    <w:rsid w:val="007315BD"/>
    <w:rsid w:val="00732499"/>
    <w:rsid w:val="0073256C"/>
    <w:rsid w:val="0073328B"/>
    <w:rsid w:val="00733AC4"/>
    <w:rsid w:val="00734421"/>
    <w:rsid w:val="00734759"/>
    <w:rsid w:val="007354FB"/>
    <w:rsid w:val="00736EAA"/>
    <w:rsid w:val="007402E5"/>
    <w:rsid w:val="00741701"/>
    <w:rsid w:val="00741B6A"/>
    <w:rsid w:val="00742E99"/>
    <w:rsid w:val="00744886"/>
    <w:rsid w:val="0074558D"/>
    <w:rsid w:val="00745966"/>
    <w:rsid w:val="00746162"/>
    <w:rsid w:val="007461FD"/>
    <w:rsid w:val="0075241D"/>
    <w:rsid w:val="007538B9"/>
    <w:rsid w:val="007538CA"/>
    <w:rsid w:val="0075441F"/>
    <w:rsid w:val="007556AE"/>
    <w:rsid w:val="00755749"/>
    <w:rsid w:val="00756299"/>
    <w:rsid w:val="00757318"/>
    <w:rsid w:val="00761689"/>
    <w:rsid w:val="00762FAE"/>
    <w:rsid w:val="00764FB4"/>
    <w:rsid w:val="00766C9D"/>
    <w:rsid w:val="0076752A"/>
    <w:rsid w:val="00767C01"/>
    <w:rsid w:val="00771269"/>
    <w:rsid w:val="00772AE3"/>
    <w:rsid w:val="00774C4B"/>
    <w:rsid w:val="00775040"/>
    <w:rsid w:val="00775732"/>
    <w:rsid w:val="007761E9"/>
    <w:rsid w:val="00777799"/>
    <w:rsid w:val="007803DA"/>
    <w:rsid w:val="00781876"/>
    <w:rsid w:val="007823D0"/>
    <w:rsid w:val="00784735"/>
    <w:rsid w:val="00784F91"/>
    <w:rsid w:val="00785911"/>
    <w:rsid w:val="007866BC"/>
    <w:rsid w:val="00792A1D"/>
    <w:rsid w:val="00793F89"/>
    <w:rsid w:val="00794550"/>
    <w:rsid w:val="00795658"/>
    <w:rsid w:val="0079573F"/>
    <w:rsid w:val="007A130D"/>
    <w:rsid w:val="007A2603"/>
    <w:rsid w:val="007A3134"/>
    <w:rsid w:val="007A797B"/>
    <w:rsid w:val="007B0956"/>
    <w:rsid w:val="007B2B05"/>
    <w:rsid w:val="007B34AF"/>
    <w:rsid w:val="007B4967"/>
    <w:rsid w:val="007B5102"/>
    <w:rsid w:val="007B66D0"/>
    <w:rsid w:val="007B6E97"/>
    <w:rsid w:val="007C1938"/>
    <w:rsid w:val="007C4A4E"/>
    <w:rsid w:val="007C5E48"/>
    <w:rsid w:val="007D1C0E"/>
    <w:rsid w:val="007D39F0"/>
    <w:rsid w:val="007D41A3"/>
    <w:rsid w:val="007E09AE"/>
    <w:rsid w:val="007E2203"/>
    <w:rsid w:val="007E2BC9"/>
    <w:rsid w:val="007E4B5C"/>
    <w:rsid w:val="007E6CEF"/>
    <w:rsid w:val="007E6DAB"/>
    <w:rsid w:val="007F10A9"/>
    <w:rsid w:val="007F3ACC"/>
    <w:rsid w:val="007F43C1"/>
    <w:rsid w:val="007F51C0"/>
    <w:rsid w:val="007F54F1"/>
    <w:rsid w:val="007F5A55"/>
    <w:rsid w:val="007F61F6"/>
    <w:rsid w:val="008001E6"/>
    <w:rsid w:val="0080142F"/>
    <w:rsid w:val="00801B64"/>
    <w:rsid w:val="00802047"/>
    <w:rsid w:val="00802D09"/>
    <w:rsid w:val="008039C6"/>
    <w:rsid w:val="00804766"/>
    <w:rsid w:val="00806183"/>
    <w:rsid w:val="008061FC"/>
    <w:rsid w:val="00807A1D"/>
    <w:rsid w:val="00810327"/>
    <w:rsid w:val="00810412"/>
    <w:rsid w:val="008115AB"/>
    <w:rsid w:val="0081347A"/>
    <w:rsid w:val="00814126"/>
    <w:rsid w:val="00814251"/>
    <w:rsid w:val="00820447"/>
    <w:rsid w:val="0082162C"/>
    <w:rsid w:val="00822E34"/>
    <w:rsid w:val="0082380B"/>
    <w:rsid w:val="00824670"/>
    <w:rsid w:val="008247BF"/>
    <w:rsid w:val="00825A3A"/>
    <w:rsid w:val="0082718C"/>
    <w:rsid w:val="00827805"/>
    <w:rsid w:val="00827EA4"/>
    <w:rsid w:val="00827EF6"/>
    <w:rsid w:val="00830785"/>
    <w:rsid w:val="00833A79"/>
    <w:rsid w:val="0084230D"/>
    <w:rsid w:val="00842D30"/>
    <w:rsid w:val="008441F6"/>
    <w:rsid w:val="008443F6"/>
    <w:rsid w:val="00845D58"/>
    <w:rsid w:val="00845F5F"/>
    <w:rsid w:val="00847A32"/>
    <w:rsid w:val="00847CE2"/>
    <w:rsid w:val="00853182"/>
    <w:rsid w:val="00853C0C"/>
    <w:rsid w:val="008561EA"/>
    <w:rsid w:val="008611EC"/>
    <w:rsid w:val="00862B79"/>
    <w:rsid w:val="00863021"/>
    <w:rsid w:val="008639A8"/>
    <w:rsid w:val="00864642"/>
    <w:rsid w:val="00864980"/>
    <w:rsid w:val="00866439"/>
    <w:rsid w:val="00870648"/>
    <w:rsid w:val="00872311"/>
    <w:rsid w:val="008753D8"/>
    <w:rsid w:val="0087568C"/>
    <w:rsid w:val="00880791"/>
    <w:rsid w:val="00880B79"/>
    <w:rsid w:val="00882D35"/>
    <w:rsid w:val="00882F01"/>
    <w:rsid w:val="00883C8D"/>
    <w:rsid w:val="00884ADB"/>
    <w:rsid w:val="00884D57"/>
    <w:rsid w:val="00886829"/>
    <w:rsid w:val="00891FC6"/>
    <w:rsid w:val="008934FF"/>
    <w:rsid w:val="008A333D"/>
    <w:rsid w:val="008A3955"/>
    <w:rsid w:val="008A4062"/>
    <w:rsid w:val="008B3F76"/>
    <w:rsid w:val="008B417F"/>
    <w:rsid w:val="008B5499"/>
    <w:rsid w:val="008B6143"/>
    <w:rsid w:val="008C0A33"/>
    <w:rsid w:val="008C4BA0"/>
    <w:rsid w:val="008C5B3C"/>
    <w:rsid w:val="008D06D6"/>
    <w:rsid w:val="008D737D"/>
    <w:rsid w:val="008D76E0"/>
    <w:rsid w:val="008E1926"/>
    <w:rsid w:val="008E3DA4"/>
    <w:rsid w:val="008E3F41"/>
    <w:rsid w:val="008E5FAE"/>
    <w:rsid w:val="008E697D"/>
    <w:rsid w:val="008E6A3E"/>
    <w:rsid w:val="008E6DC0"/>
    <w:rsid w:val="008E6F43"/>
    <w:rsid w:val="008F293B"/>
    <w:rsid w:val="008F2D5E"/>
    <w:rsid w:val="008F4095"/>
    <w:rsid w:val="008F40FA"/>
    <w:rsid w:val="00900823"/>
    <w:rsid w:val="009026F7"/>
    <w:rsid w:val="00902A9C"/>
    <w:rsid w:val="00902E07"/>
    <w:rsid w:val="00903861"/>
    <w:rsid w:val="009072C1"/>
    <w:rsid w:val="0090735F"/>
    <w:rsid w:val="009073F8"/>
    <w:rsid w:val="009117FF"/>
    <w:rsid w:val="009121B1"/>
    <w:rsid w:val="00912EC0"/>
    <w:rsid w:val="009150DE"/>
    <w:rsid w:val="009203E8"/>
    <w:rsid w:val="0092094E"/>
    <w:rsid w:val="00925B2D"/>
    <w:rsid w:val="00926D54"/>
    <w:rsid w:val="00931AA5"/>
    <w:rsid w:val="00931EBA"/>
    <w:rsid w:val="00933294"/>
    <w:rsid w:val="00933A3B"/>
    <w:rsid w:val="00934DEA"/>
    <w:rsid w:val="0093650E"/>
    <w:rsid w:val="00936DF1"/>
    <w:rsid w:val="00937585"/>
    <w:rsid w:val="00937695"/>
    <w:rsid w:val="00944498"/>
    <w:rsid w:val="00944D19"/>
    <w:rsid w:val="00944E81"/>
    <w:rsid w:val="0094513E"/>
    <w:rsid w:val="00945DE9"/>
    <w:rsid w:val="009520F3"/>
    <w:rsid w:val="00953599"/>
    <w:rsid w:val="00954834"/>
    <w:rsid w:val="00956175"/>
    <w:rsid w:val="00956CA9"/>
    <w:rsid w:val="009579A8"/>
    <w:rsid w:val="00957BE9"/>
    <w:rsid w:val="009619FB"/>
    <w:rsid w:val="009627ED"/>
    <w:rsid w:val="00962A71"/>
    <w:rsid w:val="00971396"/>
    <w:rsid w:val="00973AEB"/>
    <w:rsid w:val="00980FC3"/>
    <w:rsid w:val="00984B3F"/>
    <w:rsid w:val="009857E7"/>
    <w:rsid w:val="00985C17"/>
    <w:rsid w:val="00985CE9"/>
    <w:rsid w:val="00986FFE"/>
    <w:rsid w:val="00992C13"/>
    <w:rsid w:val="009954A3"/>
    <w:rsid w:val="00995E3F"/>
    <w:rsid w:val="009A011A"/>
    <w:rsid w:val="009A1536"/>
    <w:rsid w:val="009A16FE"/>
    <w:rsid w:val="009A366C"/>
    <w:rsid w:val="009A3BDD"/>
    <w:rsid w:val="009A4432"/>
    <w:rsid w:val="009A4457"/>
    <w:rsid w:val="009A5504"/>
    <w:rsid w:val="009A564D"/>
    <w:rsid w:val="009A5D51"/>
    <w:rsid w:val="009A7452"/>
    <w:rsid w:val="009B2BB3"/>
    <w:rsid w:val="009B52F3"/>
    <w:rsid w:val="009B5536"/>
    <w:rsid w:val="009B664B"/>
    <w:rsid w:val="009B6A2E"/>
    <w:rsid w:val="009B78E1"/>
    <w:rsid w:val="009C0925"/>
    <w:rsid w:val="009C3803"/>
    <w:rsid w:val="009C3DE0"/>
    <w:rsid w:val="009C553E"/>
    <w:rsid w:val="009C5DB5"/>
    <w:rsid w:val="009C77B5"/>
    <w:rsid w:val="009C7F85"/>
    <w:rsid w:val="009D0094"/>
    <w:rsid w:val="009D1451"/>
    <w:rsid w:val="009D15B5"/>
    <w:rsid w:val="009D3508"/>
    <w:rsid w:val="009D4BDA"/>
    <w:rsid w:val="009D5B3E"/>
    <w:rsid w:val="009D6CB2"/>
    <w:rsid w:val="009D7695"/>
    <w:rsid w:val="009E0802"/>
    <w:rsid w:val="009E1F24"/>
    <w:rsid w:val="009E565B"/>
    <w:rsid w:val="009E5D78"/>
    <w:rsid w:val="009E7735"/>
    <w:rsid w:val="009E7AB1"/>
    <w:rsid w:val="009E7D04"/>
    <w:rsid w:val="009F14EB"/>
    <w:rsid w:val="009F286E"/>
    <w:rsid w:val="009F2EB8"/>
    <w:rsid w:val="009F366E"/>
    <w:rsid w:val="009F37EA"/>
    <w:rsid w:val="009F3C1B"/>
    <w:rsid w:val="009F4DA7"/>
    <w:rsid w:val="00A03CC0"/>
    <w:rsid w:val="00A04A60"/>
    <w:rsid w:val="00A04B93"/>
    <w:rsid w:val="00A05B68"/>
    <w:rsid w:val="00A11F71"/>
    <w:rsid w:val="00A129A8"/>
    <w:rsid w:val="00A12C9C"/>
    <w:rsid w:val="00A137EF"/>
    <w:rsid w:val="00A14B7E"/>
    <w:rsid w:val="00A15B95"/>
    <w:rsid w:val="00A15D34"/>
    <w:rsid w:val="00A163F0"/>
    <w:rsid w:val="00A17C5C"/>
    <w:rsid w:val="00A21A48"/>
    <w:rsid w:val="00A22B2C"/>
    <w:rsid w:val="00A23AE5"/>
    <w:rsid w:val="00A24045"/>
    <w:rsid w:val="00A2415C"/>
    <w:rsid w:val="00A3031C"/>
    <w:rsid w:val="00A308EA"/>
    <w:rsid w:val="00A3187D"/>
    <w:rsid w:val="00A31F19"/>
    <w:rsid w:val="00A3396A"/>
    <w:rsid w:val="00A342C2"/>
    <w:rsid w:val="00A34622"/>
    <w:rsid w:val="00A35439"/>
    <w:rsid w:val="00A35A71"/>
    <w:rsid w:val="00A36300"/>
    <w:rsid w:val="00A36AB6"/>
    <w:rsid w:val="00A4167F"/>
    <w:rsid w:val="00A4367A"/>
    <w:rsid w:val="00A44013"/>
    <w:rsid w:val="00A44872"/>
    <w:rsid w:val="00A44E1E"/>
    <w:rsid w:val="00A44FE2"/>
    <w:rsid w:val="00A4554A"/>
    <w:rsid w:val="00A457DA"/>
    <w:rsid w:val="00A465C7"/>
    <w:rsid w:val="00A47F3A"/>
    <w:rsid w:val="00A50A4B"/>
    <w:rsid w:val="00A52705"/>
    <w:rsid w:val="00A53859"/>
    <w:rsid w:val="00A55B2F"/>
    <w:rsid w:val="00A567BE"/>
    <w:rsid w:val="00A631F3"/>
    <w:rsid w:val="00A671DB"/>
    <w:rsid w:val="00A7013D"/>
    <w:rsid w:val="00A7234D"/>
    <w:rsid w:val="00A726CB"/>
    <w:rsid w:val="00A743F8"/>
    <w:rsid w:val="00A77DEC"/>
    <w:rsid w:val="00A8034E"/>
    <w:rsid w:val="00A814C0"/>
    <w:rsid w:val="00A81615"/>
    <w:rsid w:val="00A82705"/>
    <w:rsid w:val="00A82947"/>
    <w:rsid w:val="00A82A98"/>
    <w:rsid w:val="00A837B1"/>
    <w:rsid w:val="00A867ED"/>
    <w:rsid w:val="00A8744F"/>
    <w:rsid w:val="00A91F84"/>
    <w:rsid w:val="00A95368"/>
    <w:rsid w:val="00AA183C"/>
    <w:rsid w:val="00AA268B"/>
    <w:rsid w:val="00AA3418"/>
    <w:rsid w:val="00AA4723"/>
    <w:rsid w:val="00AA5C02"/>
    <w:rsid w:val="00AA6535"/>
    <w:rsid w:val="00AA7189"/>
    <w:rsid w:val="00AB06D3"/>
    <w:rsid w:val="00AB3E12"/>
    <w:rsid w:val="00AB60E0"/>
    <w:rsid w:val="00AB7B7E"/>
    <w:rsid w:val="00AC2694"/>
    <w:rsid w:val="00AC32C8"/>
    <w:rsid w:val="00AC59E4"/>
    <w:rsid w:val="00AD0235"/>
    <w:rsid w:val="00AD3902"/>
    <w:rsid w:val="00AD7C61"/>
    <w:rsid w:val="00AE2ED4"/>
    <w:rsid w:val="00AE37A6"/>
    <w:rsid w:val="00AE3A9A"/>
    <w:rsid w:val="00AE49F8"/>
    <w:rsid w:val="00AE500E"/>
    <w:rsid w:val="00AE5D19"/>
    <w:rsid w:val="00AE7B88"/>
    <w:rsid w:val="00AF2081"/>
    <w:rsid w:val="00AF2859"/>
    <w:rsid w:val="00AF2921"/>
    <w:rsid w:val="00AF2F40"/>
    <w:rsid w:val="00AF305C"/>
    <w:rsid w:val="00AF440F"/>
    <w:rsid w:val="00AF4AE3"/>
    <w:rsid w:val="00AF7CE4"/>
    <w:rsid w:val="00B022DE"/>
    <w:rsid w:val="00B03468"/>
    <w:rsid w:val="00B03EDF"/>
    <w:rsid w:val="00B04D05"/>
    <w:rsid w:val="00B06988"/>
    <w:rsid w:val="00B06FCA"/>
    <w:rsid w:val="00B104AA"/>
    <w:rsid w:val="00B10DB5"/>
    <w:rsid w:val="00B110E6"/>
    <w:rsid w:val="00B1277B"/>
    <w:rsid w:val="00B15592"/>
    <w:rsid w:val="00B16C36"/>
    <w:rsid w:val="00B16F62"/>
    <w:rsid w:val="00B20C14"/>
    <w:rsid w:val="00B2129E"/>
    <w:rsid w:val="00B22360"/>
    <w:rsid w:val="00B224B9"/>
    <w:rsid w:val="00B231C7"/>
    <w:rsid w:val="00B260A0"/>
    <w:rsid w:val="00B2691B"/>
    <w:rsid w:val="00B308A9"/>
    <w:rsid w:val="00B30F4D"/>
    <w:rsid w:val="00B32372"/>
    <w:rsid w:val="00B32AD4"/>
    <w:rsid w:val="00B32C98"/>
    <w:rsid w:val="00B33064"/>
    <w:rsid w:val="00B3472B"/>
    <w:rsid w:val="00B36341"/>
    <w:rsid w:val="00B40373"/>
    <w:rsid w:val="00B41437"/>
    <w:rsid w:val="00B417C9"/>
    <w:rsid w:val="00B4295C"/>
    <w:rsid w:val="00B42AD0"/>
    <w:rsid w:val="00B42E45"/>
    <w:rsid w:val="00B45834"/>
    <w:rsid w:val="00B459BE"/>
    <w:rsid w:val="00B45A49"/>
    <w:rsid w:val="00B4671D"/>
    <w:rsid w:val="00B47FE6"/>
    <w:rsid w:val="00B501FF"/>
    <w:rsid w:val="00B5023E"/>
    <w:rsid w:val="00B50A0D"/>
    <w:rsid w:val="00B51CC2"/>
    <w:rsid w:val="00B52365"/>
    <w:rsid w:val="00B53241"/>
    <w:rsid w:val="00B5425D"/>
    <w:rsid w:val="00B5491A"/>
    <w:rsid w:val="00B54F98"/>
    <w:rsid w:val="00B613D1"/>
    <w:rsid w:val="00B615AC"/>
    <w:rsid w:val="00B62D10"/>
    <w:rsid w:val="00B63156"/>
    <w:rsid w:val="00B652EC"/>
    <w:rsid w:val="00B670A2"/>
    <w:rsid w:val="00B677C1"/>
    <w:rsid w:val="00B677CA"/>
    <w:rsid w:val="00B67822"/>
    <w:rsid w:val="00B67F8B"/>
    <w:rsid w:val="00B720FE"/>
    <w:rsid w:val="00B778DB"/>
    <w:rsid w:val="00B8221D"/>
    <w:rsid w:val="00B86293"/>
    <w:rsid w:val="00B8762B"/>
    <w:rsid w:val="00B919A8"/>
    <w:rsid w:val="00B95DD1"/>
    <w:rsid w:val="00B963A9"/>
    <w:rsid w:val="00BA0CF3"/>
    <w:rsid w:val="00BA2403"/>
    <w:rsid w:val="00BA240E"/>
    <w:rsid w:val="00BA2AFB"/>
    <w:rsid w:val="00BA328F"/>
    <w:rsid w:val="00BA38EF"/>
    <w:rsid w:val="00BA3A16"/>
    <w:rsid w:val="00BA4856"/>
    <w:rsid w:val="00BA4A10"/>
    <w:rsid w:val="00BA5082"/>
    <w:rsid w:val="00BA5449"/>
    <w:rsid w:val="00BA6764"/>
    <w:rsid w:val="00BB032F"/>
    <w:rsid w:val="00BB3BFA"/>
    <w:rsid w:val="00BB65C9"/>
    <w:rsid w:val="00BC0A3A"/>
    <w:rsid w:val="00BC2538"/>
    <w:rsid w:val="00BC49ED"/>
    <w:rsid w:val="00BC5BB6"/>
    <w:rsid w:val="00BC7854"/>
    <w:rsid w:val="00BD1185"/>
    <w:rsid w:val="00BD128E"/>
    <w:rsid w:val="00BD1760"/>
    <w:rsid w:val="00BD25E8"/>
    <w:rsid w:val="00BD3DB4"/>
    <w:rsid w:val="00BD3E1F"/>
    <w:rsid w:val="00BD40D9"/>
    <w:rsid w:val="00BD4BF5"/>
    <w:rsid w:val="00BD4D8C"/>
    <w:rsid w:val="00BD5005"/>
    <w:rsid w:val="00BD5AE1"/>
    <w:rsid w:val="00BE015B"/>
    <w:rsid w:val="00BE0C9E"/>
    <w:rsid w:val="00BE16FC"/>
    <w:rsid w:val="00BE1F48"/>
    <w:rsid w:val="00BE2672"/>
    <w:rsid w:val="00BE2E82"/>
    <w:rsid w:val="00BE4694"/>
    <w:rsid w:val="00BE50EA"/>
    <w:rsid w:val="00BE5986"/>
    <w:rsid w:val="00BE75FD"/>
    <w:rsid w:val="00BE7669"/>
    <w:rsid w:val="00BE7706"/>
    <w:rsid w:val="00BE7DE3"/>
    <w:rsid w:val="00BF1101"/>
    <w:rsid w:val="00BF2179"/>
    <w:rsid w:val="00BF2D18"/>
    <w:rsid w:val="00BF501D"/>
    <w:rsid w:val="00BF6A04"/>
    <w:rsid w:val="00BF6EF8"/>
    <w:rsid w:val="00BF7B2B"/>
    <w:rsid w:val="00C0079E"/>
    <w:rsid w:val="00C02BCE"/>
    <w:rsid w:val="00C02C4E"/>
    <w:rsid w:val="00C03C0B"/>
    <w:rsid w:val="00C053F2"/>
    <w:rsid w:val="00C05A29"/>
    <w:rsid w:val="00C072F7"/>
    <w:rsid w:val="00C074EE"/>
    <w:rsid w:val="00C07970"/>
    <w:rsid w:val="00C10E50"/>
    <w:rsid w:val="00C11567"/>
    <w:rsid w:val="00C116B8"/>
    <w:rsid w:val="00C1257E"/>
    <w:rsid w:val="00C130F5"/>
    <w:rsid w:val="00C13A5F"/>
    <w:rsid w:val="00C13BB6"/>
    <w:rsid w:val="00C147FC"/>
    <w:rsid w:val="00C14BDD"/>
    <w:rsid w:val="00C15C28"/>
    <w:rsid w:val="00C16268"/>
    <w:rsid w:val="00C16BE6"/>
    <w:rsid w:val="00C16DC0"/>
    <w:rsid w:val="00C210DC"/>
    <w:rsid w:val="00C239B8"/>
    <w:rsid w:val="00C2579B"/>
    <w:rsid w:val="00C25B7B"/>
    <w:rsid w:val="00C25FE5"/>
    <w:rsid w:val="00C26B08"/>
    <w:rsid w:val="00C27838"/>
    <w:rsid w:val="00C349F4"/>
    <w:rsid w:val="00C36BC3"/>
    <w:rsid w:val="00C37374"/>
    <w:rsid w:val="00C37DC7"/>
    <w:rsid w:val="00C40EE9"/>
    <w:rsid w:val="00C425BC"/>
    <w:rsid w:val="00C426C7"/>
    <w:rsid w:val="00C42E4E"/>
    <w:rsid w:val="00C4572F"/>
    <w:rsid w:val="00C5003A"/>
    <w:rsid w:val="00C504F6"/>
    <w:rsid w:val="00C54A85"/>
    <w:rsid w:val="00C60D79"/>
    <w:rsid w:val="00C63C92"/>
    <w:rsid w:val="00C646EA"/>
    <w:rsid w:val="00C64BC0"/>
    <w:rsid w:val="00C64F3A"/>
    <w:rsid w:val="00C653D1"/>
    <w:rsid w:val="00C675C3"/>
    <w:rsid w:val="00C72342"/>
    <w:rsid w:val="00C7286E"/>
    <w:rsid w:val="00C7340A"/>
    <w:rsid w:val="00C7662A"/>
    <w:rsid w:val="00C77CE5"/>
    <w:rsid w:val="00C80AB7"/>
    <w:rsid w:val="00C80D1D"/>
    <w:rsid w:val="00C818C5"/>
    <w:rsid w:val="00C82F56"/>
    <w:rsid w:val="00C85088"/>
    <w:rsid w:val="00C85BA1"/>
    <w:rsid w:val="00C90412"/>
    <w:rsid w:val="00C90CA2"/>
    <w:rsid w:val="00C9139D"/>
    <w:rsid w:val="00C917CE"/>
    <w:rsid w:val="00C91EF0"/>
    <w:rsid w:val="00C94D7D"/>
    <w:rsid w:val="00CA388C"/>
    <w:rsid w:val="00CA3FBC"/>
    <w:rsid w:val="00CA413B"/>
    <w:rsid w:val="00CA45E7"/>
    <w:rsid w:val="00CA4B6D"/>
    <w:rsid w:val="00CA52E0"/>
    <w:rsid w:val="00CA5B11"/>
    <w:rsid w:val="00CA6ADA"/>
    <w:rsid w:val="00CA6D5D"/>
    <w:rsid w:val="00CB1497"/>
    <w:rsid w:val="00CB1A87"/>
    <w:rsid w:val="00CB3DF2"/>
    <w:rsid w:val="00CB443D"/>
    <w:rsid w:val="00CB5D54"/>
    <w:rsid w:val="00CB65A9"/>
    <w:rsid w:val="00CB6B41"/>
    <w:rsid w:val="00CC1FE9"/>
    <w:rsid w:val="00CC22FE"/>
    <w:rsid w:val="00CC4EA7"/>
    <w:rsid w:val="00CC5459"/>
    <w:rsid w:val="00CD094C"/>
    <w:rsid w:val="00CD2380"/>
    <w:rsid w:val="00CD3C6B"/>
    <w:rsid w:val="00CD5509"/>
    <w:rsid w:val="00CD6924"/>
    <w:rsid w:val="00CD7E8D"/>
    <w:rsid w:val="00CE111E"/>
    <w:rsid w:val="00CE2FF7"/>
    <w:rsid w:val="00CE4D91"/>
    <w:rsid w:val="00CF397F"/>
    <w:rsid w:val="00CF3983"/>
    <w:rsid w:val="00CF458C"/>
    <w:rsid w:val="00CF4F7E"/>
    <w:rsid w:val="00CF5E88"/>
    <w:rsid w:val="00CF7393"/>
    <w:rsid w:val="00D07768"/>
    <w:rsid w:val="00D10156"/>
    <w:rsid w:val="00D11B05"/>
    <w:rsid w:val="00D13916"/>
    <w:rsid w:val="00D145F1"/>
    <w:rsid w:val="00D17DB9"/>
    <w:rsid w:val="00D2126C"/>
    <w:rsid w:val="00D2220F"/>
    <w:rsid w:val="00D22D83"/>
    <w:rsid w:val="00D22E54"/>
    <w:rsid w:val="00D26EE4"/>
    <w:rsid w:val="00D2734A"/>
    <w:rsid w:val="00D30EC4"/>
    <w:rsid w:val="00D324F2"/>
    <w:rsid w:val="00D326D5"/>
    <w:rsid w:val="00D338E6"/>
    <w:rsid w:val="00D33B67"/>
    <w:rsid w:val="00D3505D"/>
    <w:rsid w:val="00D3540A"/>
    <w:rsid w:val="00D35798"/>
    <w:rsid w:val="00D35AB7"/>
    <w:rsid w:val="00D35AFD"/>
    <w:rsid w:val="00D37DF0"/>
    <w:rsid w:val="00D40D13"/>
    <w:rsid w:val="00D40D80"/>
    <w:rsid w:val="00D4455C"/>
    <w:rsid w:val="00D4634A"/>
    <w:rsid w:val="00D468BC"/>
    <w:rsid w:val="00D46A11"/>
    <w:rsid w:val="00D4707F"/>
    <w:rsid w:val="00D47652"/>
    <w:rsid w:val="00D509EF"/>
    <w:rsid w:val="00D50BD2"/>
    <w:rsid w:val="00D52B15"/>
    <w:rsid w:val="00D556DC"/>
    <w:rsid w:val="00D60E38"/>
    <w:rsid w:val="00D62278"/>
    <w:rsid w:val="00D624EF"/>
    <w:rsid w:val="00D6332D"/>
    <w:rsid w:val="00D638E8"/>
    <w:rsid w:val="00D64596"/>
    <w:rsid w:val="00D64EC9"/>
    <w:rsid w:val="00D65767"/>
    <w:rsid w:val="00D65CC9"/>
    <w:rsid w:val="00D66018"/>
    <w:rsid w:val="00D669B8"/>
    <w:rsid w:val="00D67FC0"/>
    <w:rsid w:val="00D7259B"/>
    <w:rsid w:val="00D75284"/>
    <w:rsid w:val="00D75439"/>
    <w:rsid w:val="00D76F44"/>
    <w:rsid w:val="00D76FA9"/>
    <w:rsid w:val="00D777B1"/>
    <w:rsid w:val="00D777BF"/>
    <w:rsid w:val="00D8097E"/>
    <w:rsid w:val="00D80D39"/>
    <w:rsid w:val="00D82730"/>
    <w:rsid w:val="00D83744"/>
    <w:rsid w:val="00D83F19"/>
    <w:rsid w:val="00D85663"/>
    <w:rsid w:val="00D85DBA"/>
    <w:rsid w:val="00D869B3"/>
    <w:rsid w:val="00D86A23"/>
    <w:rsid w:val="00D87184"/>
    <w:rsid w:val="00D878B6"/>
    <w:rsid w:val="00D91268"/>
    <w:rsid w:val="00D91774"/>
    <w:rsid w:val="00D91905"/>
    <w:rsid w:val="00D91956"/>
    <w:rsid w:val="00D91B79"/>
    <w:rsid w:val="00D91D8A"/>
    <w:rsid w:val="00D9311F"/>
    <w:rsid w:val="00D939E0"/>
    <w:rsid w:val="00D9474B"/>
    <w:rsid w:val="00D9660E"/>
    <w:rsid w:val="00D96C4A"/>
    <w:rsid w:val="00DA20AD"/>
    <w:rsid w:val="00DA26FF"/>
    <w:rsid w:val="00DA2F46"/>
    <w:rsid w:val="00DA359A"/>
    <w:rsid w:val="00DA3F0F"/>
    <w:rsid w:val="00DA50CF"/>
    <w:rsid w:val="00DA56A8"/>
    <w:rsid w:val="00DA6C90"/>
    <w:rsid w:val="00DA773F"/>
    <w:rsid w:val="00DB2502"/>
    <w:rsid w:val="00DB5369"/>
    <w:rsid w:val="00DB7410"/>
    <w:rsid w:val="00DB7D6F"/>
    <w:rsid w:val="00DC0895"/>
    <w:rsid w:val="00DC25A6"/>
    <w:rsid w:val="00DC3FB1"/>
    <w:rsid w:val="00DC6CBC"/>
    <w:rsid w:val="00DC6D3A"/>
    <w:rsid w:val="00DC721F"/>
    <w:rsid w:val="00DC7493"/>
    <w:rsid w:val="00DD019E"/>
    <w:rsid w:val="00DD1C05"/>
    <w:rsid w:val="00DD1DDE"/>
    <w:rsid w:val="00DD4E16"/>
    <w:rsid w:val="00DD5A3D"/>
    <w:rsid w:val="00DD5B13"/>
    <w:rsid w:val="00DD6DBD"/>
    <w:rsid w:val="00DE1919"/>
    <w:rsid w:val="00DE1DBE"/>
    <w:rsid w:val="00DE1E76"/>
    <w:rsid w:val="00DE3475"/>
    <w:rsid w:val="00DE372E"/>
    <w:rsid w:val="00DE3927"/>
    <w:rsid w:val="00DE3A35"/>
    <w:rsid w:val="00DE47D0"/>
    <w:rsid w:val="00DE6315"/>
    <w:rsid w:val="00DF482B"/>
    <w:rsid w:val="00E0014F"/>
    <w:rsid w:val="00E013E0"/>
    <w:rsid w:val="00E01428"/>
    <w:rsid w:val="00E050E1"/>
    <w:rsid w:val="00E07A53"/>
    <w:rsid w:val="00E170CE"/>
    <w:rsid w:val="00E20075"/>
    <w:rsid w:val="00E204BB"/>
    <w:rsid w:val="00E20838"/>
    <w:rsid w:val="00E20963"/>
    <w:rsid w:val="00E21241"/>
    <w:rsid w:val="00E21A1C"/>
    <w:rsid w:val="00E220D3"/>
    <w:rsid w:val="00E22611"/>
    <w:rsid w:val="00E2276F"/>
    <w:rsid w:val="00E233AB"/>
    <w:rsid w:val="00E2391E"/>
    <w:rsid w:val="00E254C9"/>
    <w:rsid w:val="00E258D9"/>
    <w:rsid w:val="00E262D8"/>
    <w:rsid w:val="00E2707C"/>
    <w:rsid w:val="00E272BF"/>
    <w:rsid w:val="00E30488"/>
    <w:rsid w:val="00E3211A"/>
    <w:rsid w:val="00E32B5B"/>
    <w:rsid w:val="00E34F19"/>
    <w:rsid w:val="00E40727"/>
    <w:rsid w:val="00E41536"/>
    <w:rsid w:val="00E4198B"/>
    <w:rsid w:val="00E434F6"/>
    <w:rsid w:val="00E51A3A"/>
    <w:rsid w:val="00E51DA6"/>
    <w:rsid w:val="00E534A1"/>
    <w:rsid w:val="00E54279"/>
    <w:rsid w:val="00E543AE"/>
    <w:rsid w:val="00E556EE"/>
    <w:rsid w:val="00E57F8C"/>
    <w:rsid w:val="00E60AA6"/>
    <w:rsid w:val="00E61227"/>
    <w:rsid w:val="00E61D0E"/>
    <w:rsid w:val="00E626C2"/>
    <w:rsid w:val="00E6385A"/>
    <w:rsid w:val="00E64B84"/>
    <w:rsid w:val="00E65BB2"/>
    <w:rsid w:val="00E67DDD"/>
    <w:rsid w:val="00E70486"/>
    <w:rsid w:val="00E729CA"/>
    <w:rsid w:val="00E76A3C"/>
    <w:rsid w:val="00E779AB"/>
    <w:rsid w:val="00E80B55"/>
    <w:rsid w:val="00E815F0"/>
    <w:rsid w:val="00E816DE"/>
    <w:rsid w:val="00E819F1"/>
    <w:rsid w:val="00E82395"/>
    <w:rsid w:val="00E8514C"/>
    <w:rsid w:val="00E85B91"/>
    <w:rsid w:val="00E878A1"/>
    <w:rsid w:val="00E902F8"/>
    <w:rsid w:val="00E913C6"/>
    <w:rsid w:val="00E919A6"/>
    <w:rsid w:val="00E93BB7"/>
    <w:rsid w:val="00E941F0"/>
    <w:rsid w:val="00E94226"/>
    <w:rsid w:val="00E953FB"/>
    <w:rsid w:val="00E969E3"/>
    <w:rsid w:val="00E970AA"/>
    <w:rsid w:val="00EA17BA"/>
    <w:rsid w:val="00EA6753"/>
    <w:rsid w:val="00EA6CE3"/>
    <w:rsid w:val="00EB0486"/>
    <w:rsid w:val="00EB0732"/>
    <w:rsid w:val="00EB3425"/>
    <w:rsid w:val="00EB3E07"/>
    <w:rsid w:val="00EB42D6"/>
    <w:rsid w:val="00EB6062"/>
    <w:rsid w:val="00EB6F25"/>
    <w:rsid w:val="00EB78A2"/>
    <w:rsid w:val="00EB7A7F"/>
    <w:rsid w:val="00EC021C"/>
    <w:rsid w:val="00EC0EB4"/>
    <w:rsid w:val="00EC26CB"/>
    <w:rsid w:val="00EC2FE8"/>
    <w:rsid w:val="00EC3168"/>
    <w:rsid w:val="00EC741B"/>
    <w:rsid w:val="00ED2EA6"/>
    <w:rsid w:val="00ED4C01"/>
    <w:rsid w:val="00EE0265"/>
    <w:rsid w:val="00EE0380"/>
    <w:rsid w:val="00EE0DF7"/>
    <w:rsid w:val="00EE221A"/>
    <w:rsid w:val="00EE2FEC"/>
    <w:rsid w:val="00EE3872"/>
    <w:rsid w:val="00EE4716"/>
    <w:rsid w:val="00EE66AC"/>
    <w:rsid w:val="00EE79B3"/>
    <w:rsid w:val="00EF4858"/>
    <w:rsid w:val="00EF64E4"/>
    <w:rsid w:val="00EF6DFB"/>
    <w:rsid w:val="00EF76D8"/>
    <w:rsid w:val="00F00314"/>
    <w:rsid w:val="00F010DE"/>
    <w:rsid w:val="00F01B84"/>
    <w:rsid w:val="00F0373B"/>
    <w:rsid w:val="00F03DA3"/>
    <w:rsid w:val="00F0647A"/>
    <w:rsid w:val="00F0730A"/>
    <w:rsid w:val="00F079F1"/>
    <w:rsid w:val="00F135E3"/>
    <w:rsid w:val="00F14B01"/>
    <w:rsid w:val="00F14DB2"/>
    <w:rsid w:val="00F152E6"/>
    <w:rsid w:val="00F164F2"/>
    <w:rsid w:val="00F206EE"/>
    <w:rsid w:val="00F20F2D"/>
    <w:rsid w:val="00F214E0"/>
    <w:rsid w:val="00F216B4"/>
    <w:rsid w:val="00F2280E"/>
    <w:rsid w:val="00F2354F"/>
    <w:rsid w:val="00F31038"/>
    <w:rsid w:val="00F33499"/>
    <w:rsid w:val="00F33C3A"/>
    <w:rsid w:val="00F37B49"/>
    <w:rsid w:val="00F37C6F"/>
    <w:rsid w:val="00F41937"/>
    <w:rsid w:val="00F42139"/>
    <w:rsid w:val="00F42B42"/>
    <w:rsid w:val="00F42CE5"/>
    <w:rsid w:val="00F431C6"/>
    <w:rsid w:val="00F435DD"/>
    <w:rsid w:val="00F45079"/>
    <w:rsid w:val="00F47CDC"/>
    <w:rsid w:val="00F505F8"/>
    <w:rsid w:val="00F51594"/>
    <w:rsid w:val="00F52169"/>
    <w:rsid w:val="00F52AE3"/>
    <w:rsid w:val="00F52EB9"/>
    <w:rsid w:val="00F53676"/>
    <w:rsid w:val="00F54FF5"/>
    <w:rsid w:val="00F551FD"/>
    <w:rsid w:val="00F577B8"/>
    <w:rsid w:val="00F57C98"/>
    <w:rsid w:val="00F62955"/>
    <w:rsid w:val="00F62F70"/>
    <w:rsid w:val="00F63455"/>
    <w:rsid w:val="00F63638"/>
    <w:rsid w:val="00F64604"/>
    <w:rsid w:val="00F65862"/>
    <w:rsid w:val="00F66123"/>
    <w:rsid w:val="00F665E4"/>
    <w:rsid w:val="00F678A4"/>
    <w:rsid w:val="00F70A7D"/>
    <w:rsid w:val="00F718E7"/>
    <w:rsid w:val="00F72E47"/>
    <w:rsid w:val="00F73A99"/>
    <w:rsid w:val="00F74137"/>
    <w:rsid w:val="00F75D63"/>
    <w:rsid w:val="00F7688D"/>
    <w:rsid w:val="00F77DA6"/>
    <w:rsid w:val="00F80B74"/>
    <w:rsid w:val="00F80FDA"/>
    <w:rsid w:val="00F832AD"/>
    <w:rsid w:val="00F8463F"/>
    <w:rsid w:val="00F84A04"/>
    <w:rsid w:val="00F85829"/>
    <w:rsid w:val="00F86C1B"/>
    <w:rsid w:val="00F87A2F"/>
    <w:rsid w:val="00F90478"/>
    <w:rsid w:val="00F90A78"/>
    <w:rsid w:val="00F90F22"/>
    <w:rsid w:val="00F9198B"/>
    <w:rsid w:val="00F9262D"/>
    <w:rsid w:val="00F94EC0"/>
    <w:rsid w:val="00F96015"/>
    <w:rsid w:val="00F9609A"/>
    <w:rsid w:val="00F967A5"/>
    <w:rsid w:val="00F96929"/>
    <w:rsid w:val="00F96FB6"/>
    <w:rsid w:val="00FA036B"/>
    <w:rsid w:val="00FA096B"/>
    <w:rsid w:val="00FA20DC"/>
    <w:rsid w:val="00FA2332"/>
    <w:rsid w:val="00FA400E"/>
    <w:rsid w:val="00FA524B"/>
    <w:rsid w:val="00FB122E"/>
    <w:rsid w:val="00FB216F"/>
    <w:rsid w:val="00FB3A2E"/>
    <w:rsid w:val="00FB3AB7"/>
    <w:rsid w:val="00FB53EF"/>
    <w:rsid w:val="00FB5461"/>
    <w:rsid w:val="00FB5A89"/>
    <w:rsid w:val="00FC04C6"/>
    <w:rsid w:val="00FC05E1"/>
    <w:rsid w:val="00FC0D9B"/>
    <w:rsid w:val="00FC22B2"/>
    <w:rsid w:val="00FC25D0"/>
    <w:rsid w:val="00FC3C89"/>
    <w:rsid w:val="00FC4E01"/>
    <w:rsid w:val="00FD06B5"/>
    <w:rsid w:val="00FD11DA"/>
    <w:rsid w:val="00FD32E1"/>
    <w:rsid w:val="00FD4E69"/>
    <w:rsid w:val="00FD7236"/>
    <w:rsid w:val="00FE1B5C"/>
    <w:rsid w:val="00FE469A"/>
    <w:rsid w:val="00FE7F99"/>
    <w:rsid w:val="00FF2FB3"/>
    <w:rsid w:val="00FF3088"/>
    <w:rsid w:val="00FF5F3E"/>
    <w:rsid w:val="00FF6CC3"/>
    <w:rsid w:val="00FF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C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rPr>
      <w:sz w:val="24"/>
      <w:szCs w:val="24"/>
    </w:rPr>
  </w:style>
  <w:style w:type="paragraph" w:styleId="Heading3">
    <w:name w:val="heading 3"/>
    <w:basedOn w:val="Normal"/>
    <w:link w:val="Heading3Char"/>
    <w:uiPriority w:val="9"/>
    <w:qFormat/>
    <w:rsid w:val="00EB7A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4"/>
    <w:rPr>
      <w:color w:val="3333CC"/>
      <w:u w:val="single"/>
    </w:rPr>
  </w:style>
  <w:style w:type="character" w:styleId="CommentReference">
    <w:name w:val="annotation reference"/>
    <w:semiHidden/>
    <w:rsid w:val="008061FC"/>
    <w:rPr>
      <w:sz w:val="16"/>
      <w:szCs w:val="16"/>
    </w:rPr>
  </w:style>
  <w:style w:type="paragraph" w:styleId="CommentText">
    <w:name w:val="annotation text"/>
    <w:basedOn w:val="Normal"/>
    <w:semiHidden/>
    <w:rsid w:val="008061FC"/>
    <w:rPr>
      <w:sz w:val="20"/>
      <w:szCs w:val="20"/>
    </w:rPr>
  </w:style>
  <w:style w:type="paragraph" w:styleId="CommentSubject">
    <w:name w:val="annotation subject"/>
    <w:basedOn w:val="CommentText"/>
    <w:next w:val="CommentText"/>
    <w:semiHidden/>
    <w:rsid w:val="008061FC"/>
    <w:rPr>
      <w:b/>
      <w:bCs/>
    </w:rPr>
  </w:style>
  <w:style w:type="paragraph" w:styleId="BalloonText">
    <w:name w:val="Balloon Text"/>
    <w:basedOn w:val="Normal"/>
    <w:semiHidden/>
    <w:rsid w:val="008061FC"/>
    <w:rPr>
      <w:rFonts w:ascii="Tahoma" w:hAnsi="Tahoma" w:cs="Tahoma"/>
      <w:sz w:val="16"/>
      <w:szCs w:val="16"/>
    </w:rPr>
  </w:style>
  <w:style w:type="paragraph" w:styleId="NormalWeb">
    <w:name w:val="Normal (Web)"/>
    <w:basedOn w:val="Normal"/>
    <w:uiPriority w:val="99"/>
    <w:rsid w:val="003A2035"/>
    <w:pPr>
      <w:spacing w:before="100" w:beforeAutospacing="1" w:after="100" w:afterAutospacing="1"/>
    </w:pPr>
  </w:style>
  <w:style w:type="character" w:styleId="Emphasis">
    <w:name w:val="Emphasis"/>
    <w:uiPriority w:val="20"/>
    <w:qFormat/>
    <w:rsid w:val="00DD5A3D"/>
    <w:rPr>
      <w:i/>
      <w:iCs/>
    </w:rPr>
  </w:style>
  <w:style w:type="character" w:styleId="Strong">
    <w:name w:val="Strong"/>
    <w:uiPriority w:val="22"/>
    <w:qFormat/>
    <w:rsid w:val="00DD5A3D"/>
    <w:rPr>
      <w:b/>
      <w:bCs/>
    </w:rPr>
  </w:style>
  <w:style w:type="paragraph" w:styleId="Header">
    <w:name w:val="header"/>
    <w:basedOn w:val="Normal"/>
    <w:rsid w:val="0060631E"/>
    <w:pPr>
      <w:tabs>
        <w:tab w:val="center" w:pos="4320"/>
        <w:tab w:val="right" w:pos="8640"/>
      </w:tabs>
    </w:pPr>
  </w:style>
  <w:style w:type="paragraph" w:styleId="Footer">
    <w:name w:val="footer"/>
    <w:basedOn w:val="Normal"/>
    <w:rsid w:val="0060631E"/>
    <w:pPr>
      <w:tabs>
        <w:tab w:val="center" w:pos="4320"/>
        <w:tab w:val="right" w:pos="8640"/>
      </w:tabs>
    </w:pPr>
  </w:style>
  <w:style w:type="paragraph" w:styleId="Title">
    <w:name w:val="Title"/>
    <w:basedOn w:val="Normal"/>
    <w:qFormat/>
    <w:rsid w:val="002D0EDD"/>
    <w:pPr>
      <w:jc w:val="center"/>
    </w:pPr>
    <w:rPr>
      <w:b/>
      <w:bCs/>
    </w:rPr>
  </w:style>
  <w:style w:type="paragraph" w:customStyle="1" w:styleId="Bullet1">
    <w:name w:val="Bullet1"/>
    <w:basedOn w:val="BodyText"/>
    <w:rsid w:val="002D0EDD"/>
    <w:pPr>
      <w:numPr>
        <w:numId w:val="2"/>
      </w:numPr>
      <w:spacing w:after="0"/>
    </w:pPr>
    <w:rPr>
      <w:rFonts w:ascii="CG Times" w:hAnsi="CG Times"/>
      <w:szCs w:val="20"/>
    </w:rPr>
  </w:style>
  <w:style w:type="paragraph" w:customStyle="1" w:styleId="Bullet2">
    <w:name w:val="Bullet2"/>
    <w:basedOn w:val="BodyText"/>
    <w:rsid w:val="002D0EDD"/>
    <w:pPr>
      <w:numPr>
        <w:ilvl w:val="1"/>
        <w:numId w:val="2"/>
      </w:numPr>
      <w:spacing w:after="0"/>
    </w:pPr>
    <w:rPr>
      <w:rFonts w:ascii="CG Times" w:hAnsi="CG Times"/>
      <w:szCs w:val="20"/>
    </w:rPr>
  </w:style>
  <w:style w:type="paragraph" w:customStyle="1" w:styleId="Bullet3">
    <w:name w:val="Bullet3"/>
    <w:basedOn w:val="BodyText"/>
    <w:rsid w:val="002D0EDD"/>
    <w:pPr>
      <w:numPr>
        <w:ilvl w:val="2"/>
        <w:numId w:val="2"/>
      </w:numPr>
      <w:spacing w:after="0"/>
    </w:pPr>
    <w:rPr>
      <w:rFonts w:ascii="CG Times" w:hAnsi="CG Times"/>
      <w:szCs w:val="20"/>
    </w:rPr>
  </w:style>
  <w:style w:type="paragraph" w:styleId="BodyText">
    <w:name w:val="Body Text"/>
    <w:basedOn w:val="Normal"/>
    <w:rsid w:val="002D0EDD"/>
    <w:pPr>
      <w:spacing w:after="120"/>
    </w:pPr>
  </w:style>
  <w:style w:type="character" w:styleId="FollowedHyperlink">
    <w:name w:val="FollowedHyperlink"/>
    <w:rsid w:val="00FC25D0"/>
    <w:rPr>
      <w:color w:val="800080"/>
      <w:u w:val="single"/>
    </w:rPr>
  </w:style>
  <w:style w:type="character" w:customStyle="1" w:styleId="Heading3Char">
    <w:name w:val="Heading 3 Char"/>
    <w:link w:val="Heading3"/>
    <w:uiPriority w:val="9"/>
    <w:rsid w:val="00EB7A7F"/>
    <w:rPr>
      <w:b/>
      <w:bCs/>
      <w:sz w:val="27"/>
      <w:szCs w:val="27"/>
    </w:rPr>
  </w:style>
  <w:style w:type="character" w:customStyle="1" w:styleId="apple-converted-space">
    <w:name w:val="apple-converted-space"/>
    <w:rsid w:val="00692545"/>
  </w:style>
  <w:style w:type="paragraph" w:styleId="ListParagraph">
    <w:name w:val="List Paragraph"/>
    <w:basedOn w:val="Normal"/>
    <w:uiPriority w:val="34"/>
    <w:qFormat/>
    <w:rsid w:val="00E704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rPr>
      <w:sz w:val="24"/>
      <w:szCs w:val="24"/>
    </w:rPr>
  </w:style>
  <w:style w:type="paragraph" w:styleId="Heading3">
    <w:name w:val="heading 3"/>
    <w:basedOn w:val="Normal"/>
    <w:link w:val="Heading3Char"/>
    <w:uiPriority w:val="9"/>
    <w:qFormat/>
    <w:rsid w:val="00EB7A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4"/>
    <w:rPr>
      <w:color w:val="3333CC"/>
      <w:u w:val="single"/>
    </w:rPr>
  </w:style>
  <w:style w:type="character" w:styleId="CommentReference">
    <w:name w:val="annotation reference"/>
    <w:semiHidden/>
    <w:rsid w:val="008061FC"/>
    <w:rPr>
      <w:sz w:val="16"/>
      <w:szCs w:val="16"/>
    </w:rPr>
  </w:style>
  <w:style w:type="paragraph" w:styleId="CommentText">
    <w:name w:val="annotation text"/>
    <w:basedOn w:val="Normal"/>
    <w:semiHidden/>
    <w:rsid w:val="008061FC"/>
    <w:rPr>
      <w:sz w:val="20"/>
      <w:szCs w:val="20"/>
    </w:rPr>
  </w:style>
  <w:style w:type="paragraph" w:styleId="CommentSubject">
    <w:name w:val="annotation subject"/>
    <w:basedOn w:val="CommentText"/>
    <w:next w:val="CommentText"/>
    <w:semiHidden/>
    <w:rsid w:val="008061FC"/>
    <w:rPr>
      <w:b/>
      <w:bCs/>
    </w:rPr>
  </w:style>
  <w:style w:type="paragraph" w:styleId="BalloonText">
    <w:name w:val="Balloon Text"/>
    <w:basedOn w:val="Normal"/>
    <w:semiHidden/>
    <w:rsid w:val="008061FC"/>
    <w:rPr>
      <w:rFonts w:ascii="Tahoma" w:hAnsi="Tahoma" w:cs="Tahoma"/>
      <w:sz w:val="16"/>
      <w:szCs w:val="16"/>
    </w:rPr>
  </w:style>
  <w:style w:type="paragraph" w:styleId="NormalWeb">
    <w:name w:val="Normal (Web)"/>
    <w:basedOn w:val="Normal"/>
    <w:uiPriority w:val="99"/>
    <w:rsid w:val="003A2035"/>
    <w:pPr>
      <w:spacing w:before="100" w:beforeAutospacing="1" w:after="100" w:afterAutospacing="1"/>
    </w:pPr>
  </w:style>
  <w:style w:type="character" w:styleId="Emphasis">
    <w:name w:val="Emphasis"/>
    <w:uiPriority w:val="20"/>
    <w:qFormat/>
    <w:rsid w:val="00DD5A3D"/>
    <w:rPr>
      <w:i/>
      <w:iCs/>
    </w:rPr>
  </w:style>
  <w:style w:type="character" w:styleId="Strong">
    <w:name w:val="Strong"/>
    <w:uiPriority w:val="22"/>
    <w:qFormat/>
    <w:rsid w:val="00DD5A3D"/>
    <w:rPr>
      <w:b/>
      <w:bCs/>
    </w:rPr>
  </w:style>
  <w:style w:type="paragraph" w:styleId="Header">
    <w:name w:val="header"/>
    <w:basedOn w:val="Normal"/>
    <w:rsid w:val="0060631E"/>
    <w:pPr>
      <w:tabs>
        <w:tab w:val="center" w:pos="4320"/>
        <w:tab w:val="right" w:pos="8640"/>
      </w:tabs>
    </w:pPr>
  </w:style>
  <w:style w:type="paragraph" w:styleId="Footer">
    <w:name w:val="footer"/>
    <w:basedOn w:val="Normal"/>
    <w:rsid w:val="0060631E"/>
    <w:pPr>
      <w:tabs>
        <w:tab w:val="center" w:pos="4320"/>
        <w:tab w:val="right" w:pos="8640"/>
      </w:tabs>
    </w:pPr>
  </w:style>
  <w:style w:type="paragraph" w:styleId="Title">
    <w:name w:val="Title"/>
    <w:basedOn w:val="Normal"/>
    <w:qFormat/>
    <w:rsid w:val="002D0EDD"/>
    <w:pPr>
      <w:jc w:val="center"/>
    </w:pPr>
    <w:rPr>
      <w:b/>
      <w:bCs/>
    </w:rPr>
  </w:style>
  <w:style w:type="paragraph" w:customStyle="1" w:styleId="Bullet1">
    <w:name w:val="Bullet1"/>
    <w:basedOn w:val="BodyText"/>
    <w:rsid w:val="002D0EDD"/>
    <w:pPr>
      <w:numPr>
        <w:numId w:val="2"/>
      </w:numPr>
      <w:spacing w:after="0"/>
    </w:pPr>
    <w:rPr>
      <w:rFonts w:ascii="CG Times" w:hAnsi="CG Times"/>
      <w:szCs w:val="20"/>
    </w:rPr>
  </w:style>
  <w:style w:type="paragraph" w:customStyle="1" w:styleId="Bullet2">
    <w:name w:val="Bullet2"/>
    <w:basedOn w:val="BodyText"/>
    <w:rsid w:val="002D0EDD"/>
    <w:pPr>
      <w:numPr>
        <w:ilvl w:val="1"/>
        <w:numId w:val="2"/>
      </w:numPr>
      <w:spacing w:after="0"/>
    </w:pPr>
    <w:rPr>
      <w:rFonts w:ascii="CG Times" w:hAnsi="CG Times"/>
      <w:szCs w:val="20"/>
    </w:rPr>
  </w:style>
  <w:style w:type="paragraph" w:customStyle="1" w:styleId="Bullet3">
    <w:name w:val="Bullet3"/>
    <w:basedOn w:val="BodyText"/>
    <w:rsid w:val="002D0EDD"/>
    <w:pPr>
      <w:numPr>
        <w:ilvl w:val="2"/>
        <w:numId w:val="2"/>
      </w:numPr>
      <w:spacing w:after="0"/>
    </w:pPr>
    <w:rPr>
      <w:rFonts w:ascii="CG Times" w:hAnsi="CG Times"/>
      <w:szCs w:val="20"/>
    </w:rPr>
  </w:style>
  <w:style w:type="paragraph" w:styleId="BodyText">
    <w:name w:val="Body Text"/>
    <w:basedOn w:val="Normal"/>
    <w:rsid w:val="002D0EDD"/>
    <w:pPr>
      <w:spacing w:after="120"/>
    </w:pPr>
  </w:style>
  <w:style w:type="character" w:styleId="FollowedHyperlink">
    <w:name w:val="FollowedHyperlink"/>
    <w:rsid w:val="00FC25D0"/>
    <w:rPr>
      <w:color w:val="800080"/>
      <w:u w:val="single"/>
    </w:rPr>
  </w:style>
  <w:style w:type="character" w:customStyle="1" w:styleId="Heading3Char">
    <w:name w:val="Heading 3 Char"/>
    <w:link w:val="Heading3"/>
    <w:uiPriority w:val="9"/>
    <w:rsid w:val="00EB7A7F"/>
    <w:rPr>
      <w:b/>
      <w:bCs/>
      <w:sz w:val="27"/>
      <w:szCs w:val="27"/>
    </w:rPr>
  </w:style>
  <w:style w:type="character" w:customStyle="1" w:styleId="apple-converted-space">
    <w:name w:val="apple-converted-space"/>
    <w:rsid w:val="00692545"/>
  </w:style>
  <w:style w:type="paragraph" w:styleId="ListParagraph">
    <w:name w:val="List Paragraph"/>
    <w:basedOn w:val="Normal"/>
    <w:uiPriority w:val="34"/>
    <w:qFormat/>
    <w:rsid w:val="00E70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7661">
      <w:bodyDiv w:val="1"/>
      <w:marLeft w:val="0"/>
      <w:marRight w:val="0"/>
      <w:marTop w:val="0"/>
      <w:marBottom w:val="0"/>
      <w:divBdr>
        <w:top w:val="none" w:sz="0" w:space="0" w:color="auto"/>
        <w:left w:val="none" w:sz="0" w:space="0" w:color="auto"/>
        <w:bottom w:val="none" w:sz="0" w:space="0" w:color="auto"/>
        <w:right w:val="none" w:sz="0" w:space="0" w:color="auto"/>
      </w:divBdr>
    </w:div>
    <w:div w:id="78672998">
      <w:bodyDiv w:val="1"/>
      <w:marLeft w:val="0"/>
      <w:marRight w:val="0"/>
      <w:marTop w:val="0"/>
      <w:marBottom w:val="0"/>
      <w:divBdr>
        <w:top w:val="none" w:sz="0" w:space="0" w:color="auto"/>
        <w:left w:val="none" w:sz="0" w:space="0" w:color="auto"/>
        <w:bottom w:val="none" w:sz="0" w:space="0" w:color="auto"/>
        <w:right w:val="none" w:sz="0" w:space="0" w:color="auto"/>
      </w:divBdr>
    </w:div>
    <w:div w:id="217058412">
      <w:bodyDiv w:val="1"/>
      <w:marLeft w:val="0"/>
      <w:marRight w:val="0"/>
      <w:marTop w:val="0"/>
      <w:marBottom w:val="0"/>
      <w:divBdr>
        <w:top w:val="none" w:sz="0" w:space="0" w:color="auto"/>
        <w:left w:val="none" w:sz="0" w:space="0" w:color="auto"/>
        <w:bottom w:val="none" w:sz="0" w:space="0" w:color="auto"/>
        <w:right w:val="none" w:sz="0" w:space="0" w:color="auto"/>
      </w:divBdr>
      <w:divsChild>
        <w:div w:id="430396242">
          <w:marLeft w:val="446"/>
          <w:marRight w:val="0"/>
          <w:marTop w:val="0"/>
          <w:marBottom w:val="0"/>
          <w:divBdr>
            <w:top w:val="none" w:sz="0" w:space="0" w:color="auto"/>
            <w:left w:val="none" w:sz="0" w:space="0" w:color="auto"/>
            <w:bottom w:val="none" w:sz="0" w:space="0" w:color="auto"/>
            <w:right w:val="none" w:sz="0" w:space="0" w:color="auto"/>
          </w:divBdr>
        </w:div>
        <w:div w:id="519438958">
          <w:marLeft w:val="446"/>
          <w:marRight w:val="0"/>
          <w:marTop w:val="0"/>
          <w:marBottom w:val="0"/>
          <w:divBdr>
            <w:top w:val="none" w:sz="0" w:space="0" w:color="auto"/>
            <w:left w:val="none" w:sz="0" w:space="0" w:color="auto"/>
            <w:bottom w:val="none" w:sz="0" w:space="0" w:color="auto"/>
            <w:right w:val="none" w:sz="0" w:space="0" w:color="auto"/>
          </w:divBdr>
        </w:div>
        <w:div w:id="1916932910">
          <w:marLeft w:val="446"/>
          <w:marRight w:val="0"/>
          <w:marTop w:val="0"/>
          <w:marBottom w:val="0"/>
          <w:divBdr>
            <w:top w:val="none" w:sz="0" w:space="0" w:color="auto"/>
            <w:left w:val="none" w:sz="0" w:space="0" w:color="auto"/>
            <w:bottom w:val="none" w:sz="0" w:space="0" w:color="auto"/>
            <w:right w:val="none" w:sz="0" w:space="0" w:color="auto"/>
          </w:divBdr>
        </w:div>
        <w:div w:id="634413958">
          <w:marLeft w:val="446"/>
          <w:marRight w:val="0"/>
          <w:marTop w:val="0"/>
          <w:marBottom w:val="0"/>
          <w:divBdr>
            <w:top w:val="none" w:sz="0" w:space="0" w:color="auto"/>
            <w:left w:val="none" w:sz="0" w:space="0" w:color="auto"/>
            <w:bottom w:val="none" w:sz="0" w:space="0" w:color="auto"/>
            <w:right w:val="none" w:sz="0" w:space="0" w:color="auto"/>
          </w:divBdr>
        </w:div>
        <w:div w:id="1344821805">
          <w:marLeft w:val="446"/>
          <w:marRight w:val="0"/>
          <w:marTop w:val="0"/>
          <w:marBottom w:val="0"/>
          <w:divBdr>
            <w:top w:val="none" w:sz="0" w:space="0" w:color="auto"/>
            <w:left w:val="none" w:sz="0" w:space="0" w:color="auto"/>
            <w:bottom w:val="none" w:sz="0" w:space="0" w:color="auto"/>
            <w:right w:val="none" w:sz="0" w:space="0" w:color="auto"/>
          </w:divBdr>
        </w:div>
      </w:divsChild>
    </w:div>
    <w:div w:id="698241694">
      <w:bodyDiv w:val="1"/>
      <w:marLeft w:val="0"/>
      <w:marRight w:val="0"/>
      <w:marTop w:val="0"/>
      <w:marBottom w:val="0"/>
      <w:divBdr>
        <w:top w:val="none" w:sz="0" w:space="0" w:color="auto"/>
        <w:left w:val="none" w:sz="0" w:space="0" w:color="auto"/>
        <w:bottom w:val="none" w:sz="0" w:space="0" w:color="auto"/>
        <w:right w:val="none" w:sz="0" w:space="0" w:color="auto"/>
      </w:divBdr>
    </w:div>
    <w:div w:id="710500359">
      <w:bodyDiv w:val="1"/>
      <w:marLeft w:val="0"/>
      <w:marRight w:val="0"/>
      <w:marTop w:val="0"/>
      <w:marBottom w:val="0"/>
      <w:divBdr>
        <w:top w:val="none" w:sz="0" w:space="0" w:color="auto"/>
        <w:left w:val="none" w:sz="0" w:space="0" w:color="auto"/>
        <w:bottom w:val="none" w:sz="0" w:space="0" w:color="auto"/>
        <w:right w:val="none" w:sz="0" w:space="0" w:color="auto"/>
      </w:divBdr>
      <w:divsChild>
        <w:div w:id="342783519">
          <w:marLeft w:val="0"/>
          <w:marRight w:val="0"/>
          <w:marTop w:val="0"/>
          <w:marBottom w:val="120"/>
          <w:divBdr>
            <w:top w:val="none" w:sz="0" w:space="0" w:color="auto"/>
            <w:left w:val="none" w:sz="0" w:space="0" w:color="auto"/>
            <w:bottom w:val="none" w:sz="0" w:space="0" w:color="auto"/>
            <w:right w:val="none" w:sz="0" w:space="0" w:color="auto"/>
          </w:divBdr>
          <w:divsChild>
            <w:div w:id="1609652762">
              <w:marLeft w:val="0"/>
              <w:marRight w:val="0"/>
              <w:marTop w:val="0"/>
              <w:marBottom w:val="0"/>
              <w:divBdr>
                <w:top w:val="none" w:sz="0" w:space="0" w:color="auto"/>
                <w:left w:val="none" w:sz="0" w:space="0" w:color="auto"/>
                <w:bottom w:val="none" w:sz="0" w:space="0" w:color="auto"/>
                <w:right w:val="none" w:sz="0" w:space="0" w:color="auto"/>
              </w:divBdr>
              <w:divsChild>
                <w:div w:id="727455795">
                  <w:marLeft w:val="0"/>
                  <w:marRight w:val="0"/>
                  <w:marTop w:val="300"/>
                  <w:marBottom w:val="300"/>
                  <w:divBdr>
                    <w:top w:val="none" w:sz="0" w:space="0" w:color="auto"/>
                    <w:left w:val="none" w:sz="0" w:space="0" w:color="auto"/>
                    <w:bottom w:val="dotted" w:sz="12" w:space="0" w:color="CACACA"/>
                    <w:right w:val="none" w:sz="0" w:space="0" w:color="auto"/>
                  </w:divBdr>
                </w:div>
              </w:divsChild>
            </w:div>
          </w:divsChild>
        </w:div>
        <w:div w:id="1183284057">
          <w:marLeft w:val="0"/>
          <w:marRight w:val="0"/>
          <w:marTop w:val="0"/>
          <w:marBottom w:val="0"/>
          <w:divBdr>
            <w:top w:val="none" w:sz="0" w:space="0" w:color="auto"/>
            <w:left w:val="none" w:sz="0" w:space="0" w:color="auto"/>
            <w:bottom w:val="none" w:sz="0" w:space="0" w:color="auto"/>
            <w:right w:val="none" w:sz="0" w:space="0" w:color="auto"/>
          </w:divBdr>
        </w:div>
      </w:divsChild>
    </w:div>
    <w:div w:id="724451353">
      <w:bodyDiv w:val="1"/>
      <w:marLeft w:val="0"/>
      <w:marRight w:val="0"/>
      <w:marTop w:val="0"/>
      <w:marBottom w:val="0"/>
      <w:divBdr>
        <w:top w:val="none" w:sz="0" w:space="0" w:color="auto"/>
        <w:left w:val="none" w:sz="0" w:space="0" w:color="auto"/>
        <w:bottom w:val="none" w:sz="0" w:space="0" w:color="auto"/>
        <w:right w:val="none" w:sz="0" w:space="0" w:color="auto"/>
      </w:divBdr>
      <w:divsChild>
        <w:div w:id="1773941034">
          <w:marLeft w:val="0"/>
          <w:marRight w:val="0"/>
          <w:marTop w:val="0"/>
          <w:marBottom w:val="0"/>
          <w:divBdr>
            <w:top w:val="none" w:sz="0" w:space="0" w:color="auto"/>
            <w:left w:val="none" w:sz="0" w:space="0" w:color="auto"/>
            <w:bottom w:val="none" w:sz="0" w:space="0" w:color="auto"/>
            <w:right w:val="none" w:sz="0" w:space="0" w:color="auto"/>
          </w:divBdr>
          <w:divsChild>
            <w:div w:id="27878239">
              <w:marLeft w:val="0"/>
              <w:marRight w:val="0"/>
              <w:marTop w:val="0"/>
              <w:marBottom w:val="0"/>
              <w:divBdr>
                <w:top w:val="none" w:sz="0" w:space="0" w:color="auto"/>
                <w:left w:val="none" w:sz="0" w:space="0" w:color="auto"/>
                <w:bottom w:val="none" w:sz="0" w:space="0" w:color="auto"/>
                <w:right w:val="none" w:sz="0" w:space="0" w:color="auto"/>
              </w:divBdr>
              <w:divsChild>
                <w:div w:id="1904565064">
                  <w:marLeft w:val="0"/>
                  <w:marRight w:val="0"/>
                  <w:marTop w:val="0"/>
                  <w:marBottom w:val="0"/>
                  <w:divBdr>
                    <w:top w:val="none" w:sz="0" w:space="0" w:color="auto"/>
                    <w:left w:val="none" w:sz="0" w:space="0" w:color="auto"/>
                    <w:bottom w:val="none" w:sz="0" w:space="0" w:color="auto"/>
                    <w:right w:val="none" w:sz="0" w:space="0" w:color="auto"/>
                  </w:divBdr>
                  <w:divsChild>
                    <w:div w:id="3110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79407">
      <w:bodyDiv w:val="1"/>
      <w:marLeft w:val="0"/>
      <w:marRight w:val="0"/>
      <w:marTop w:val="0"/>
      <w:marBottom w:val="0"/>
      <w:divBdr>
        <w:top w:val="none" w:sz="0" w:space="0" w:color="auto"/>
        <w:left w:val="none" w:sz="0" w:space="0" w:color="auto"/>
        <w:bottom w:val="none" w:sz="0" w:space="0" w:color="auto"/>
        <w:right w:val="none" w:sz="0" w:space="0" w:color="auto"/>
      </w:divBdr>
    </w:div>
    <w:div w:id="1221406676">
      <w:bodyDiv w:val="1"/>
      <w:marLeft w:val="0"/>
      <w:marRight w:val="0"/>
      <w:marTop w:val="0"/>
      <w:marBottom w:val="0"/>
      <w:divBdr>
        <w:top w:val="none" w:sz="0" w:space="0" w:color="auto"/>
        <w:left w:val="none" w:sz="0" w:space="0" w:color="auto"/>
        <w:bottom w:val="none" w:sz="0" w:space="0" w:color="auto"/>
        <w:right w:val="none" w:sz="0" w:space="0" w:color="auto"/>
      </w:divBdr>
    </w:div>
    <w:div w:id="1484928914">
      <w:bodyDiv w:val="1"/>
      <w:marLeft w:val="0"/>
      <w:marRight w:val="0"/>
      <w:marTop w:val="0"/>
      <w:marBottom w:val="0"/>
      <w:divBdr>
        <w:top w:val="none" w:sz="0" w:space="0" w:color="auto"/>
        <w:left w:val="none" w:sz="0" w:space="0" w:color="auto"/>
        <w:bottom w:val="none" w:sz="0" w:space="0" w:color="auto"/>
        <w:right w:val="none" w:sz="0" w:space="0" w:color="auto"/>
      </w:divBdr>
      <w:divsChild>
        <w:div w:id="200292482">
          <w:marLeft w:val="446"/>
          <w:marRight w:val="0"/>
          <w:marTop w:val="0"/>
          <w:marBottom w:val="0"/>
          <w:divBdr>
            <w:top w:val="none" w:sz="0" w:space="0" w:color="auto"/>
            <w:left w:val="none" w:sz="0" w:space="0" w:color="auto"/>
            <w:bottom w:val="none" w:sz="0" w:space="0" w:color="auto"/>
            <w:right w:val="none" w:sz="0" w:space="0" w:color="auto"/>
          </w:divBdr>
        </w:div>
        <w:div w:id="198974141">
          <w:marLeft w:val="446"/>
          <w:marRight w:val="0"/>
          <w:marTop w:val="0"/>
          <w:marBottom w:val="0"/>
          <w:divBdr>
            <w:top w:val="none" w:sz="0" w:space="0" w:color="auto"/>
            <w:left w:val="none" w:sz="0" w:space="0" w:color="auto"/>
            <w:bottom w:val="none" w:sz="0" w:space="0" w:color="auto"/>
            <w:right w:val="none" w:sz="0" w:space="0" w:color="auto"/>
          </w:divBdr>
        </w:div>
        <w:div w:id="578755244">
          <w:marLeft w:val="446"/>
          <w:marRight w:val="0"/>
          <w:marTop w:val="0"/>
          <w:marBottom w:val="0"/>
          <w:divBdr>
            <w:top w:val="none" w:sz="0" w:space="0" w:color="auto"/>
            <w:left w:val="none" w:sz="0" w:space="0" w:color="auto"/>
            <w:bottom w:val="none" w:sz="0" w:space="0" w:color="auto"/>
            <w:right w:val="none" w:sz="0" w:space="0" w:color="auto"/>
          </w:divBdr>
        </w:div>
      </w:divsChild>
    </w:div>
    <w:div w:id="1562792654">
      <w:bodyDiv w:val="1"/>
      <w:marLeft w:val="0"/>
      <w:marRight w:val="0"/>
      <w:marTop w:val="0"/>
      <w:marBottom w:val="0"/>
      <w:divBdr>
        <w:top w:val="none" w:sz="0" w:space="0" w:color="auto"/>
        <w:left w:val="none" w:sz="0" w:space="0" w:color="auto"/>
        <w:bottom w:val="none" w:sz="0" w:space="0" w:color="auto"/>
        <w:right w:val="none" w:sz="0" w:space="0" w:color="auto"/>
      </w:divBdr>
      <w:divsChild>
        <w:div w:id="1937858947">
          <w:marLeft w:val="446"/>
          <w:marRight w:val="0"/>
          <w:marTop w:val="0"/>
          <w:marBottom w:val="0"/>
          <w:divBdr>
            <w:top w:val="none" w:sz="0" w:space="0" w:color="auto"/>
            <w:left w:val="none" w:sz="0" w:space="0" w:color="auto"/>
            <w:bottom w:val="none" w:sz="0" w:space="0" w:color="auto"/>
            <w:right w:val="none" w:sz="0" w:space="0" w:color="auto"/>
          </w:divBdr>
        </w:div>
        <w:div w:id="1052849620">
          <w:marLeft w:val="446"/>
          <w:marRight w:val="0"/>
          <w:marTop w:val="0"/>
          <w:marBottom w:val="0"/>
          <w:divBdr>
            <w:top w:val="none" w:sz="0" w:space="0" w:color="auto"/>
            <w:left w:val="none" w:sz="0" w:space="0" w:color="auto"/>
            <w:bottom w:val="none" w:sz="0" w:space="0" w:color="auto"/>
            <w:right w:val="none" w:sz="0" w:space="0" w:color="auto"/>
          </w:divBdr>
        </w:div>
        <w:div w:id="54359916">
          <w:marLeft w:val="446"/>
          <w:marRight w:val="0"/>
          <w:marTop w:val="0"/>
          <w:marBottom w:val="0"/>
          <w:divBdr>
            <w:top w:val="none" w:sz="0" w:space="0" w:color="auto"/>
            <w:left w:val="none" w:sz="0" w:space="0" w:color="auto"/>
            <w:bottom w:val="none" w:sz="0" w:space="0" w:color="auto"/>
            <w:right w:val="none" w:sz="0" w:space="0" w:color="auto"/>
          </w:divBdr>
        </w:div>
        <w:div w:id="1892115452">
          <w:marLeft w:val="446"/>
          <w:marRight w:val="0"/>
          <w:marTop w:val="0"/>
          <w:marBottom w:val="0"/>
          <w:divBdr>
            <w:top w:val="none" w:sz="0" w:space="0" w:color="auto"/>
            <w:left w:val="none" w:sz="0" w:space="0" w:color="auto"/>
            <w:bottom w:val="none" w:sz="0" w:space="0" w:color="auto"/>
            <w:right w:val="none" w:sz="0" w:space="0" w:color="auto"/>
          </w:divBdr>
        </w:div>
      </w:divsChild>
    </w:div>
    <w:div w:id="1780103022">
      <w:bodyDiv w:val="1"/>
      <w:marLeft w:val="0"/>
      <w:marRight w:val="0"/>
      <w:marTop w:val="0"/>
      <w:marBottom w:val="0"/>
      <w:divBdr>
        <w:top w:val="none" w:sz="0" w:space="0" w:color="auto"/>
        <w:left w:val="none" w:sz="0" w:space="0" w:color="auto"/>
        <w:bottom w:val="none" w:sz="0" w:space="0" w:color="auto"/>
        <w:right w:val="none" w:sz="0" w:space="0" w:color="auto"/>
      </w:divBdr>
    </w:div>
    <w:div w:id="19676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is-papyrus.com/e15/pages/software/software.html" TargetMode="External"/><Relationship Id="rId13" Type="http://schemas.openxmlformats.org/officeDocument/2006/relationships/hyperlink" Target="http://www.bpm.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fmc.org/" TargetMode="External"/><Relationship Id="rId17" Type="http://schemas.openxmlformats.org/officeDocument/2006/relationships/hyperlink" Target="mailto:janet.ng@isis-papyrus.com" TargetMode="External"/><Relationship Id="rId2" Type="http://schemas.openxmlformats.org/officeDocument/2006/relationships/styles" Target="styles.xml"/><Relationship Id="rId16" Type="http://schemas.openxmlformats.org/officeDocument/2006/relationships/hyperlink" Target="mailto:stephanie.mayo@isis-papyru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pm-books.com/products/best-practices-to-support-knowledge-workers-print" TargetMode="External"/><Relationship Id="rId5" Type="http://schemas.openxmlformats.org/officeDocument/2006/relationships/webSettings" Target="webSettings.xml"/><Relationship Id="rId15" Type="http://schemas.openxmlformats.org/officeDocument/2006/relationships/hyperlink" Target="http://www.isis-papyrus.com/e15/pages/company/corporate-profile.html" TargetMode="External"/><Relationship Id="rId23" Type="http://schemas.microsoft.com/office/2011/relationships/people" Target="people.xml"/><Relationship Id="rId10" Type="http://schemas.openxmlformats.org/officeDocument/2006/relationships/hyperlink" Target="http://adaptivecasemanagement.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sis-papyrus.com" TargetMode="External"/><Relationship Id="rId14" Type="http://schemas.openxmlformats.org/officeDocument/2006/relationships/hyperlink" Target="http://www.futstra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960</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AFP Viewer Release 2009</vt:lpstr>
      <vt:lpstr>AFP Viewer Release 2009</vt:lpstr>
    </vt:vector>
  </TitlesOfParts>
  <Company>ISIS Papyrus</Company>
  <LinksUpToDate>false</LinksUpToDate>
  <CharactersWithSpaces>6424</CharactersWithSpaces>
  <SharedDoc>false</SharedDoc>
  <HLinks>
    <vt:vector size="42" baseType="variant">
      <vt:variant>
        <vt:i4>3342342</vt:i4>
      </vt:variant>
      <vt:variant>
        <vt:i4>18</vt:i4>
      </vt:variant>
      <vt:variant>
        <vt:i4>0</vt:i4>
      </vt:variant>
      <vt:variant>
        <vt:i4>5</vt:i4>
      </vt:variant>
      <vt:variant>
        <vt:lpwstr>mailto:janet.ng@isis-papyrus.com</vt:lpwstr>
      </vt:variant>
      <vt:variant>
        <vt:lpwstr/>
      </vt:variant>
      <vt:variant>
        <vt:i4>7667788</vt:i4>
      </vt:variant>
      <vt:variant>
        <vt:i4>15</vt:i4>
      </vt:variant>
      <vt:variant>
        <vt:i4>0</vt:i4>
      </vt:variant>
      <vt:variant>
        <vt:i4>5</vt:i4>
      </vt:variant>
      <vt:variant>
        <vt:lpwstr>mailto:christian.berchtold@isis-papyrus.com</vt:lpwstr>
      </vt:variant>
      <vt:variant>
        <vt:lpwstr/>
      </vt:variant>
      <vt:variant>
        <vt:i4>4980839</vt:i4>
      </vt:variant>
      <vt:variant>
        <vt:i4>12</vt:i4>
      </vt:variant>
      <vt:variant>
        <vt:i4>0</vt:i4>
      </vt:variant>
      <vt:variant>
        <vt:i4>5</vt:i4>
      </vt:variant>
      <vt:variant>
        <vt:lpwstr>mailto:stephanie.mayo@isis-papyrus.com</vt:lpwstr>
      </vt:variant>
      <vt:variant>
        <vt:lpwstr/>
      </vt:variant>
      <vt:variant>
        <vt:i4>7864447</vt:i4>
      </vt:variant>
      <vt:variant>
        <vt:i4>9</vt:i4>
      </vt:variant>
      <vt:variant>
        <vt:i4>0</vt:i4>
      </vt:variant>
      <vt:variant>
        <vt:i4>5</vt:i4>
      </vt:variant>
      <vt:variant>
        <vt:lpwstr>http://www.isis-papyrus.com/e10/pages/1/2/companyinfo.html</vt:lpwstr>
      </vt:variant>
      <vt:variant>
        <vt:lpwstr/>
      </vt:variant>
      <vt:variant>
        <vt:i4>2228337</vt:i4>
      </vt:variant>
      <vt:variant>
        <vt:i4>6</vt:i4>
      </vt:variant>
      <vt:variant>
        <vt:i4>0</vt:i4>
      </vt:variant>
      <vt:variant>
        <vt:i4>5</vt:i4>
      </vt:variant>
      <vt:variant>
        <vt:lpwstr>http://www.isis-papyrus.com/e10/pages/1/2/products.html?panel=0&amp;dataset=dsPlatform</vt:lpwstr>
      </vt:variant>
      <vt:variant>
        <vt:lpwstr/>
      </vt:variant>
      <vt:variant>
        <vt:i4>5177424</vt:i4>
      </vt:variant>
      <vt:variant>
        <vt:i4>3</vt:i4>
      </vt:variant>
      <vt:variant>
        <vt:i4>0</vt:i4>
      </vt:variant>
      <vt:variant>
        <vt:i4>5</vt:i4>
      </vt:variant>
      <vt:variant>
        <vt:lpwstr>https://www.acord.org/acordevent</vt:lpwstr>
      </vt:variant>
      <vt:variant>
        <vt:lpwstr/>
      </vt:variant>
      <vt:variant>
        <vt:i4>5308503</vt:i4>
      </vt:variant>
      <vt:variant>
        <vt:i4>0</vt:i4>
      </vt:variant>
      <vt:variant>
        <vt:i4>0</vt:i4>
      </vt:variant>
      <vt:variant>
        <vt:i4>5</vt:i4>
      </vt:variant>
      <vt:variant>
        <vt:lpwstr>https://www.acord.org/membership/awards/Pages/Innovation.aspx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AFP Viewer Release 2009</dc:title>
  <dc:creator>Stephanie Rogers</dc:creator>
  <cp:keywords>Plug-in, Papyrus, software, freeware</cp:keywords>
  <cp:lastModifiedBy>Stephanie Mayo</cp:lastModifiedBy>
  <cp:revision>6</cp:revision>
  <cp:lastPrinted>2015-12-08T16:05:00Z</cp:lastPrinted>
  <dcterms:created xsi:type="dcterms:W3CDTF">2016-06-27T20:35:00Z</dcterms:created>
  <dcterms:modified xsi:type="dcterms:W3CDTF">2016-06-28T20:29:00Z</dcterms:modified>
  <cp:category>Press Release - Software</cp:category>
</cp:coreProperties>
</file>